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CBE7D" w14:textId="2BC38409" w:rsidR="00937F0D" w:rsidRPr="00845499" w:rsidRDefault="00F964CB" w:rsidP="00845499">
      <w:pPr>
        <w:jc w:val="center"/>
        <w:rPr>
          <w:rFonts w:cstheme="minorHAnsi"/>
          <w:b/>
          <w:bCs/>
          <w:sz w:val="32"/>
          <w:szCs w:val="32"/>
        </w:rPr>
      </w:pPr>
      <w:r w:rsidRPr="006738D1">
        <w:rPr>
          <w:rFonts w:cstheme="minorHAnsi"/>
          <w:b/>
          <w:bCs/>
          <w:sz w:val="32"/>
          <w:szCs w:val="32"/>
        </w:rPr>
        <w:t>CEIRIOG UCHAF COMMUNITY COUNCIL</w:t>
      </w: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6091"/>
        <w:gridCol w:w="4116"/>
      </w:tblGrid>
      <w:tr w:rsidR="00374BFC" w:rsidRPr="006738D1" w14:paraId="35FA01C9" w14:textId="5B3C9F08" w:rsidTr="001D6375">
        <w:trPr>
          <w:trHeight w:val="2927"/>
        </w:trPr>
        <w:tc>
          <w:tcPr>
            <w:tcW w:w="6091" w:type="dxa"/>
          </w:tcPr>
          <w:p w14:paraId="5537FF87" w14:textId="6EDA1895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 w:rsidRPr="006738D1">
              <w:rPr>
                <w:rFonts w:cstheme="minorHAnsi"/>
                <w:b/>
                <w:bCs/>
                <w:sz w:val="32"/>
                <w:szCs w:val="32"/>
              </w:rPr>
              <w:t>COMMUNITY COUNCIL MEETING</w:t>
            </w:r>
          </w:p>
          <w:p w14:paraId="0268A726" w14:textId="77777777" w:rsidR="00374BFC" w:rsidRPr="006738D1" w:rsidRDefault="00374BFC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  <w:p w14:paraId="493298E5" w14:textId="57E9DBB6" w:rsidR="00374BFC" w:rsidRPr="006738D1" w:rsidRDefault="008207CE" w:rsidP="009A72A7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4th</w:t>
            </w:r>
            <w:r w:rsidR="00011BE4"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r w:rsidR="00EC021E">
              <w:rPr>
                <w:rFonts w:cstheme="minorHAnsi"/>
                <w:b/>
                <w:bCs/>
                <w:sz w:val="32"/>
                <w:szCs w:val="32"/>
              </w:rPr>
              <w:t>FEBRUARY</w:t>
            </w:r>
            <w:r w:rsidR="00374BFC" w:rsidRPr="006738D1">
              <w:rPr>
                <w:rFonts w:cstheme="minorHAnsi"/>
                <w:b/>
                <w:bCs/>
                <w:sz w:val="32"/>
                <w:szCs w:val="32"/>
              </w:rPr>
              <w:t xml:space="preserve"> 202</w:t>
            </w: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4116" w:type="dxa"/>
          </w:tcPr>
          <w:p w14:paraId="3424DD3B" w14:textId="77777777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Present: </w:t>
            </w:r>
          </w:p>
          <w:p w14:paraId="0547DCFB" w14:textId="6C3DE7BF" w:rsidR="00374BFC" w:rsidRPr="006738D1" w:rsidRDefault="00374BF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7D674A">
              <w:rPr>
                <w:rFonts w:cstheme="minorHAnsi"/>
                <w:b/>
                <w:bCs/>
                <w:sz w:val="24"/>
                <w:szCs w:val="24"/>
              </w:rPr>
              <w:t xml:space="preserve">K </w:t>
            </w:r>
            <w:r w:rsidRPr="006738D1">
              <w:rPr>
                <w:rFonts w:cstheme="minorHAnsi"/>
                <w:b/>
                <w:bCs/>
                <w:sz w:val="24"/>
                <w:szCs w:val="24"/>
              </w:rPr>
              <w:t xml:space="preserve">Benning (Chair), </w:t>
            </w:r>
          </w:p>
          <w:p w14:paraId="05F5C95F" w14:textId="5939B9B7" w:rsidR="00B8329C" w:rsidRDefault="00014E76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Cllr 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>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Berriman</w:t>
            </w:r>
          </w:p>
          <w:p w14:paraId="6BB167CD" w14:textId="25106909" w:rsidR="00C62820" w:rsidRDefault="00C62820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 Berriman</w:t>
            </w:r>
          </w:p>
          <w:p w14:paraId="7257933F" w14:textId="230EF9A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J Claybrook</w:t>
            </w:r>
          </w:p>
          <w:p w14:paraId="5B52BB6A" w14:textId="2B844DE3" w:rsidR="0033410D" w:rsidRDefault="0033410D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E Morris</w:t>
            </w:r>
          </w:p>
          <w:p w14:paraId="76378B95" w14:textId="63A0C7EB" w:rsidR="00B8329C" w:rsidRDefault="00B8329C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</w:t>
            </w:r>
            <w:r w:rsidR="00371607">
              <w:rPr>
                <w:rFonts w:cstheme="minorHAnsi"/>
                <w:b/>
                <w:bCs/>
                <w:sz w:val="24"/>
                <w:szCs w:val="24"/>
              </w:rPr>
              <w:t xml:space="preserve">lr </w:t>
            </w:r>
            <w:r w:rsidR="000539EB">
              <w:rPr>
                <w:rFonts w:cstheme="minorHAnsi"/>
                <w:b/>
                <w:bCs/>
                <w:sz w:val="24"/>
                <w:szCs w:val="24"/>
              </w:rPr>
              <w:t>A Jones</w:t>
            </w:r>
          </w:p>
          <w:p w14:paraId="74FC5E48" w14:textId="5BEEE0EB" w:rsidR="00AE1A06" w:rsidRDefault="005541E9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G Jones</w:t>
            </w:r>
          </w:p>
          <w:p w14:paraId="02C13B1D" w14:textId="041A05A5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Cllr Swogger</w:t>
            </w:r>
          </w:p>
          <w:p w14:paraId="4C2BF117" w14:textId="5BEA1CA0" w:rsidR="0022158B" w:rsidRDefault="001D6375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County Councillor Bates</w:t>
            </w:r>
          </w:p>
          <w:p w14:paraId="43C88014" w14:textId="77777777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87A061" w14:textId="08BC91D3" w:rsidR="00EC021E" w:rsidRDefault="00EC021E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Clerk: Miles Matile</w:t>
            </w:r>
          </w:p>
          <w:p w14:paraId="6F53721E" w14:textId="77777777" w:rsidR="000D2F52" w:rsidRDefault="000D2F52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A7141F2" w14:textId="58A301A2" w:rsidR="00EA1CCF" w:rsidRDefault="00EA1CCF" w:rsidP="00716811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 &amp; G O</w:t>
            </w:r>
            <w:r w:rsidR="00595ACF">
              <w:rPr>
                <w:rFonts w:cstheme="minorHAnsi"/>
                <w:b/>
                <w:bCs/>
                <w:sz w:val="24"/>
                <w:szCs w:val="24"/>
              </w:rPr>
              <w:t>b</w:t>
            </w:r>
            <w:r>
              <w:rPr>
                <w:rFonts w:cstheme="minorHAnsi"/>
                <w:b/>
                <w:bCs/>
                <w:sz w:val="24"/>
                <w:szCs w:val="24"/>
              </w:rPr>
              <w:t>bard in attendance for item 7</w:t>
            </w:r>
          </w:p>
          <w:p w14:paraId="3FADD943" w14:textId="38895BC2" w:rsidR="000B4BA5" w:rsidRPr="00C30881" w:rsidRDefault="000B4BA5" w:rsidP="000B4BA5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9225199" w14:textId="1468A033" w:rsidR="00F964CB" w:rsidRDefault="00F964CB"/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704"/>
        <w:gridCol w:w="3855"/>
        <w:gridCol w:w="4089"/>
        <w:gridCol w:w="1417"/>
      </w:tblGrid>
      <w:tr w:rsidR="0071655D" w14:paraId="39778A34" w14:textId="77777777" w:rsidTr="001D6375">
        <w:tc>
          <w:tcPr>
            <w:tcW w:w="704" w:type="dxa"/>
          </w:tcPr>
          <w:p w14:paraId="4BF36A88" w14:textId="3F27B6B3" w:rsidR="0071655D" w:rsidRPr="006738D1" w:rsidRDefault="007165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3855" w:type="dxa"/>
          </w:tcPr>
          <w:p w14:paraId="4EBFF6C7" w14:textId="77777777" w:rsidR="0071655D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APOLOGIES</w:t>
            </w:r>
          </w:p>
          <w:p w14:paraId="6E7112F5" w14:textId="4553836A" w:rsidR="008C7FA6" w:rsidRPr="006738D1" w:rsidRDefault="008C7FA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089" w:type="dxa"/>
          </w:tcPr>
          <w:p w14:paraId="383CE536" w14:textId="6CD6D83D" w:rsidR="00EA1CCF" w:rsidRDefault="00EA1CCF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Christina Brewin: Community Agent</w:t>
            </w:r>
          </w:p>
          <w:p w14:paraId="1349ED5F" w14:textId="6570DD7D" w:rsidR="0033410D" w:rsidRPr="00CD041A" w:rsidRDefault="00EA1CCF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Gareth Jones: North Wales Police</w:t>
            </w:r>
          </w:p>
          <w:p w14:paraId="641CAB3D" w14:textId="1681E6D4" w:rsidR="00D541A1" w:rsidRPr="00CD041A" w:rsidRDefault="00D541A1" w:rsidP="00AE1A0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2F1288F" w14:textId="1003BFAA" w:rsidR="0029718E" w:rsidRPr="006738D1" w:rsidRDefault="0029718E" w:rsidP="00AE1A0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8ADAA9F" w14:textId="1EAB77E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  <w:tr w:rsidR="0071655D" w14:paraId="04BDFB52" w14:textId="77777777" w:rsidTr="001D6375">
        <w:tc>
          <w:tcPr>
            <w:tcW w:w="704" w:type="dxa"/>
          </w:tcPr>
          <w:p w14:paraId="70797F02" w14:textId="74EF4843" w:rsidR="0071655D" w:rsidRPr="006738D1" w:rsidRDefault="00263DC5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3855" w:type="dxa"/>
          </w:tcPr>
          <w:p w14:paraId="523C034B" w14:textId="18CC4B82" w:rsidR="0071655D" w:rsidRPr="006738D1" w:rsidRDefault="0071655D">
            <w:pPr>
              <w:rPr>
                <w:rFonts w:cstheme="minorHAnsi"/>
                <w:b/>
                <w:bCs/>
              </w:rPr>
            </w:pPr>
            <w:r w:rsidRPr="006738D1">
              <w:rPr>
                <w:rFonts w:cstheme="minorHAnsi"/>
                <w:b/>
                <w:bCs/>
              </w:rPr>
              <w:t>DECLARATION OF INTERESTS RELATED TO ANY AGENDA ITEM</w:t>
            </w:r>
          </w:p>
        </w:tc>
        <w:tc>
          <w:tcPr>
            <w:tcW w:w="4089" w:type="dxa"/>
          </w:tcPr>
          <w:p w14:paraId="63572BE9" w14:textId="28E4ED35" w:rsidR="0071655D" w:rsidRPr="00CD041A" w:rsidRDefault="004F193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Nil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223C776B" w14:textId="77777777" w:rsidR="0071655D" w:rsidRPr="006738D1" w:rsidRDefault="0071655D">
            <w:pPr>
              <w:rPr>
                <w:rFonts w:cstheme="minorHAnsi"/>
                <w:b/>
                <w:bCs/>
              </w:rPr>
            </w:pPr>
          </w:p>
        </w:tc>
      </w:tr>
    </w:tbl>
    <w:p w14:paraId="7572BC3D" w14:textId="1446C480" w:rsidR="000D71AC" w:rsidRPr="00967166" w:rsidRDefault="000D71AC" w:rsidP="004F1939">
      <w:pPr>
        <w:rPr>
          <w:sz w:val="24"/>
          <w:szCs w:val="24"/>
        </w:rPr>
      </w:pPr>
    </w:p>
    <w:tbl>
      <w:tblPr>
        <w:tblStyle w:val="TableGrid"/>
        <w:tblW w:w="1039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5291"/>
        <w:gridCol w:w="1984"/>
      </w:tblGrid>
      <w:tr w:rsidR="0015253D" w14:paraId="7EB9FFD0" w14:textId="77777777" w:rsidTr="000D30DF">
        <w:trPr>
          <w:trHeight w:val="355"/>
        </w:trPr>
        <w:tc>
          <w:tcPr>
            <w:tcW w:w="993" w:type="dxa"/>
          </w:tcPr>
          <w:p w14:paraId="0ABB1E37" w14:textId="36A1B872" w:rsidR="00C65F8E" w:rsidRPr="00E85D93" w:rsidRDefault="00E85D93">
            <w:pPr>
              <w:rPr>
                <w:b/>
                <w:bCs/>
              </w:rPr>
            </w:pPr>
            <w:r w:rsidRPr="00E85D93">
              <w:rPr>
                <w:b/>
                <w:bCs/>
              </w:rPr>
              <w:t>No</w:t>
            </w:r>
          </w:p>
        </w:tc>
        <w:tc>
          <w:tcPr>
            <w:tcW w:w="2127" w:type="dxa"/>
          </w:tcPr>
          <w:p w14:paraId="4782E5D8" w14:textId="5AFD3985" w:rsidR="00C65F8E" w:rsidRPr="000D30DF" w:rsidRDefault="006A5D5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AGENDA ITEM</w:t>
            </w:r>
          </w:p>
        </w:tc>
        <w:tc>
          <w:tcPr>
            <w:tcW w:w="5291" w:type="dxa"/>
          </w:tcPr>
          <w:p w14:paraId="03B85C59" w14:textId="59ABF0CB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DISCUSSION</w:t>
            </w:r>
          </w:p>
        </w:tc>
        <w:tc>
          <w:tcPr>
            <w:tcW w:w="1984" w:type="dxa"/>
          </w:tcPr>
          <w:p w14:paraId="35CD5151" w14:textId="77777777" w:rsidR="00C65F8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 xml:space="preserve">ACTION </w:t>
            </w:r>
          </w:p>
          <w:p w14:paraId="52BB83BE" w14:textId="46F4A233" w:rsidR="006A5D5E" w:rsidRPr="00142EA3" w:rsidRDefault="006A5D5E">
            <w:pPr>
              <w:rPr>
                <w:rFonts w:cstheme="minorHAnsi"/>
                <w:b/>
                <w:bCs/>
              </w:rPr>
            </w:pPr>
            <w:r w:rsidRPr="00142EA3">
              <w:rPr>
                <w:rFonts w:cstheme="minorHAnsi"/>
                <w:b/>
                <w:bCs/>
              </w:rPr>
              <w:t>WHO/WHEN</w:t>
            </w:r>
          </w:p>
        </w:tc>
      </w:tr>
      <w:tr w:rsidR="0015253D" w:rsidRPr="006738D1" w14:paraId="28C4A678" w14:textId="77777777" w:rsidTr="000D30DF">
        <w:trPr>
          <w:trHeight w:val="548"/>
        </w:trPr>
        <w:tc>
          <w:tcPr>
            <w:tcW w:w="993" w:type="dxa"/>
          </w:tcPr>
          <w:p w14:paraId="4097CF11" w14:textId="44F8104A" w:rsidR="00C65F8E" w:rsidRPr="0013436C" w:rsidRDefault="0060414B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92DB7FE" w14:textId="77777777" w:rsidR="00E71E2F" w:rsidRPr="000D30DF" w:rsidRDefault="00FB720B">
            <w:pPr>
              <w:rPr>
                <w:rFonts w:cstheme="minorHAnsi"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>MINUTES OF LAST MEETING</w:t>
            </w:r>
            <w:r w:rsidRPr="000D30DF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AEF866F" w14:textId="53C14B78" w:rsidR="00C65F8E" w:rsidRPr="000D30DF" w:rsidRDefault="00EC021E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  <w:r w:rsidRPr="00EC0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January 2025</w:t>
            </w:r>
            <w:r w:rsidR="00E71E2F" w:rsidRPr="000D30D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2528C047" w14:textId="7D90129D" w:rsidR="00B008F1" w:rsidRDefault="00FB720B" w:rsidP="00B008F1">
            <w:pPr>
              <w:rPr>
                <w:rFonts w:cstheme="minorHAnsi"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PROP</w:t>
            </w:r>
            <w:r w:rsidR="004548D3" w:rsidRPr="00CD041A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Pr="00CD041A">
              <w:rPr>
                <w:rFonts w:cstheme="minorHAnsi"/>
                <w:b/>
                <w:bCs/>
                <w:sz w:val="24"/>
                <w:szCs w:val="24"/>
              </w:rPr>
              <w:t>SED</w:t>
            </w:r>
            <w:r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752858" w:rsidRPr="00CD041A">
              <w:rPr>
                <w:rFonts w:cstheme="minorHAnsi"/>
                <w:sz w:val="24"/>
                <w:szCs w:val="24"/>
              </w:rPr>
              <w:t>: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96A53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4F1939">
              <w:rPr>
                <w:rFonts w:cstheme="minorHAnsi"/>
                <w:sz w:val="24"/>
                <w:szCs w:val="24"/>
              </w:rPr>
              <w:t xml:space="preserve">Cllr </w:t>
            </w:r>
            <w:r w:rsidR="00EA1CCF">
              <w:rPr>
                <w:rFonts w:cstheme="minorHAnsi"/>
                <w:sz w:val="24"/>
                <w:szCs w:val="24"/>
              </w:rPr>
              <w:t>E Morris</w:t>
            </w:r>
          </w:p>
          <w:p w14:paraId="328891DE" w14:textId="32800565" w:rsidR="00E02350" w:rsidRDefault="004548D3" w:rsidP="00E02350">
            <w:pPr>
              <w:rPr>
                <w:rFonts w:cstheme="minorHAnsi"/>
                <w:sz w:val="24"/>
                <w:szCs w:val="24"/>
              </w:rPr>
            </w:pPr>
            <w:r w:rsidRPr="00CD041A">
              <w:rPr>
                <w:rFonts w:cstheme="minorHAnsi"/>
                <w:b/>
                <w:bCs/>
                <w:sz w:val="24"/>
                <w:szCs w:val="24"/>
              </w:rPr>
              <w:t>SECONDED</w:t>
            </w:r>
            <w:r w:rsidRPr="00CD041A">
              <w:rPr>
                <w:rFonts w:cstheme="minorHAnsi"/>
                <w:sz w:val="24"/>
                <w:szCs w:val="24"/>
              </w:rPr>
              <w:t xml:space="preserve">: </w:t>
            </w:r>
            <w:r w:rsidR="00D12FDC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EB7865" w:rsidRPr="00CD041A">
              <w:rPr>
                <w:rFonts w:cstheme="minorHAnsi"/>
                <w:sz w:val="24"/>
                <w:szCs w:val="24"/>
              </w:rPr>
              <w:t xml:space="preserve"> </w:t>
            </w:r>
            <w:r w:rsidR="004F1939">
              <w:rPr>
                <w:rFonts w:cstheme="minorHAnsi"/>
                <w:sz w:val="24"/>
                <w:szCs w:val="24"/>
              </w:rPr>
              <w:t>Cl</w:t>
            </w:r>
            <w:r w:rsidR="00EC021E">
              <w:rPr>
                <w:rFonts w:cstheme="minorHAnsi"/>
                <w:sz w:val="24"/>
                <w:szCs w:val="24"/>
              </w:rPr>
              <w:t>lr</w:t>
            </w:r>
            <w:r w:rsidR="00EA1CCF">
              <w:rPr>
                <w:rFonts w:cstheme="minorHAnsi"/>
                <w:sz w:val="24"/>
                <w:szCs w:val="24"/>
              </w:rPr>
              <w:t xml:space="preserve"> S Berriman</w:t>
            </w:r>
          </w:p>
          <w:p w14:paraId="72052032" w14:textId="6401C251" w:rsidR="00CD041A" w:rsidRPr="006738D1" w:rsidRDefault="00CD041A" w:rsidP="00E02350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Approved</w:t>
            </w:r>
          </w:p>
        </w:tc>
        <w:tc>
          <w:tcPr>
            <w:tcW w:w="1984" w:type="dxa"/>
          </w:tcPr>
          <w:p w14:paraId="49B11021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5253D" w:rsidRPr="006738D1" w14:paraId="64A1050F" w14:textId="77777777" w:rsidTr="000D30DF">
        <w:trPr>
          <w:trHeight w:val="172"/>
        </w:trPr>
        <w:tc>
          <w:tcPr>
            <w:tcW w:w="993" w:type="dxa"/>
          </w:tcPr>
          <w:p w14:paraId="1B331353" w14:textId="278EA8B2" w:rsidR="00C65F8E" w:rsidRPr="0013436C" w:rsidRDefault="00146577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127" w:type="dxa"/>
          </w:tcPr>
          <w:p w14:paraId="117926CE" w14:textId="21649C33" w:rsidR="00540067" w:rsidRPr="000D30DF" w:rsidRDefault="004548D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D30DF">
              <w:rPr>
                <w:rFonts w:cstheme="minorHAnsi"/>
                <w:b/>
                <w:bCs/>
                <w:sz w:val="24"/>
                <w:szCs w:val="24"/>
              </w:rPr>
              <w:t xml:space="preserve">MATTERS ARISING  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6FD26388" w14:textId="77777777" w:rsidR="00C65F8E" w:rsidRPr="006738D1" w:rsidRDefault="00C65F8E">
            <w:pPr>
              <w:rPr>
                <w:rFonts w:cstheme="minorHAnsi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14:paraId="7541492C" w14:textId="77777777" w:rsidR="00C65F8E" w:rsidRPr="006738D1" w:rsidRDefault="00C65F8E">
            <w:pPr>
              <w:rPr>
                <w:rFonts w:cstheme="minorHAnsi"/>
              </w:rPr>
            </w:pPr>
          </w:p>
        </w:tc>
      </w:tr>
      <w:tr w:rsidR="00173190" w14:paraId="266A9A97" w14:textId="77777777" w:rsidTr="00D90D94">
        <w:trPr>
          <w:trHeight w:val="735"/>
        </w:trPr>
        <w:tc>
          <w:tcPr>
            <w:tcW w:w="993" w:type="dxa"/>
          </w:tcPr>
          <w:p w14:paraId="6B6F927A" w14:textId="48C68EAB" w:rsidR="00173190" w:rsidRDefault="009F4EB4" w:rsidP="009E27E7">
            <w:pPr>
              <w:rPr>
                <w:b/>
                <w:bCs/>
              </w:rPr>
            </w:pPr>
            <w:r>
              <w:rPr>
                <w:b/>
                <w:bCs/>
              </w:rPr>
              <w:t>4(i)</w:t>
            </w:r>
          </w:p>
        </w:tc>
        <w:tc>
          <w:tcPr>
            <w:tcW w:w="2127" w:type="dxa"/>
          </w:tcPr>
          <w:p w14:paraId="325349D5" w14:textId="5187BA85" w:rsidR="00173190" w:rsidRPr="000D30DF" w:rsidRDefault="009F4EB4" w:rsidP="009E27E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VALLEY COUNCILS’ UPDATE</w:t>
            </w:r>
          </w:p>
        </w:tc>
        <w:tc>
          <w:tcPr>
            <w:tcW w:w="5291" w:type="dxa"/>
          </w:tcPr>
          <w:p w14:paraId="6678BC66" w14:textId="449FB4EC" w:rsidR="00EA1CCF" w:rsidRPr="00595ACF" w:rsidRDefault="00EA1CCF" w:rsidP="00EA1CCF">
            <w:pPr>
              <w:pStyle w:val="ListParagraph"/>
              <w:numPr>
                <w:ilvl w:val="0"/>
                <w:numId w:val="35"/>
              </w:numPr>
              <w:ind w:left="461"/>
              <w:rPr>
                <w:sz w:val="24"/>
                <w:szCs w:val="24"/>
              </w:rPr>
            </w:pPr>
            <w:r w:rsidRPr="00595ACF">
              <w:rPr>
                <w:sz w:val="24"/>
                <w:szCs w:val="24"/>
              </w:rPr>
              <w:t>The last meeting was considered successful and informative and the Councils coming together periodically</w:t>
            </w:r>
            <w:r w:rsidR="004A0908" w:rsidRPr="00595ACF">
              <w:rPr>
                <w:sz w:val="24"/>
                <w:szCs w:val="24"/>
              </w:rPr>
              <w:t>,</w:t>
            </w:r>
            <w:r w:rsidRPr="00595ACF">
              <w:rPr>
                <w:sz w:val="24"/>
                <w:szCs w:val="24"/>
              </w:rPr>
              <w:t xml:space="preserve"> is considered to be a very positive initiative.</w:t>
            </w:r>
          </w:p>
          <w:p w14:paraId="15AF72C7" w14:textId="06D2F7CA" w:rsidR="00A240D8" w:rsidRPr="00595ACF" w:rsidRDefault="00EA1CCF" w:rsidP="00EA1CCF">
            <w:pPr>
              <w:pStyle w:val="ListParagraph"/>
              <w:numPr>
                <w:ilvl w:val="0"/>
                <w:numId w:val="35"/>
              </w:numPr>
              <w:ind w:left="461"/>
              <w:rPr>
                <w:sz w:val="24"/>
                <w:szCs w:val="24"/>
              </w:rPr>
            </w:pPr>
            <w:r w:rsidRPr="00595ACF">
              <w:rPr>
                <w:sz w:val="24"/>
                <w:szCs w:val="24"/>
              </w:rPr>
              <w:t>The Chair confirmed that following the last meeting he had circulated some thoughts and opinions about the inclusion of Chirk TC into the Valley meeting. To be circulated wider.</w:t>
            </w:r>
          </w:p>
          <w:p w14:paraId="40443F6E" w14:textId="3DECA311" w:rsidR="00EA1CCF" w:rsidRDefault="00EA1CCF" w:rsidP="00EA1CCF">
            <w:pPr>
              <w:pStyle w:val="ListParagraph"/>
              <w:numPr>
                <w:ilvl w:val="0"/>
                <w:numId w:val="35"/>
              </w:numPr>
              <w:ind w:left="461"/>
            </w:pPr>
            <w:r w:rsidRPr="00595ACF">
              <w:rPr>
                <w:sz w:val="24"/>
                <w:szCs w:val="24"/>
              </w:rPr>
              <w:t>Next meeting will be convened in Glyn Ceiriog</w:t>
            </w:r>
            <w:r w:rsidR="004A0908" w:rsidRPr="00595AC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5422AA4" w14:textId="00B92D2B" w:rsidR="0029718E" w:rsidRDefault="0029718E" w:rsidP="009E27E7"/>
        </w:tc>
      </w:tr>
      <w:tr w:rsidR="00992899" w14:paraId="79966E93" w14:textId="77777777" w:rsidTr="000D30DF">
        <w:trPr>
          <w:trHeight w:val="97"/>
        </w:trPr>
        <w:tc>
          <w:tcPr>
            <w:tcW w:w="993" w:type="dxa"/>
          </w:tcPr>
          <w:p w14:paraId="4B5F680D" w14:textId="15E1A519" w:rsidR="00992899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27" w:type="dxa"/>
          </w:tcPr>
          <w:p w14:paraId="2627990F" w14:textId="6F7455A6" w:rsidR="00992899" w:rsidRPr="000D30DF" w:rsidRDefault="0013436C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REPORTS</w:t>
            </w:r>
          </w:p>
        </w:tc>
        <w:tc>
          <w:tcPr>
            <w:tcW w:w="5291" w:type="dxa"/>
            <w:shd w:val="clear" w:color="auto" w:fill="BFBFBF" w:themeFill="background1" w:themeFillShade="BF"/>
          </w:tcPr>
          <w:p w14:paraId="5827A239" w14:textId="77777777" w:rsidR="00992899" w:rsidRDefault="00992899"/>
        </w:tc>
        <w:tc>
          <w:tcPr>
            <w:tcW w:w="1984" w:type="dxa"/>
            <w:shd w:val="clear" w:color="auto" w:fill="BFBFBF" w:themeFill="background1" w:themeFillShade="BF"/>
          </w:tcPr>
          <w:p w14:paraId="03875361" w14:textId="77777777" w:rsidR="00992899" w:rsidRPr="00981E87" w:rsidRDefault="00992899">
            <w:pPr>
              <w:rPr>
                <w:b/>
                <w:bCs/>
              </w:rPr>
            </w:pPr>
          </w:p>
        </w:tc>
      </w:tr>
      <w:tr w:rsidR="009F4EB4" w14:paraId="31F6EFB1" w14:textId="77777777" w:rsidTr="000D30DF">
        <w:trPr>
          <w:trHeight w:val="97"/>
        </w:trPr>
        <w:tc>
          <w:tcPr>
            <w:tcW w:w="993" w:type="dxa"/>
          </w:tcPr>
          <w:p w14:paraId="57BBCF49" w14:textId="61EA60FA" w:rsidR="009F4EB4" w:rsidRDefault="009F4EB4">
            <w:pPr>
              <w:rPr>
                <w:b/>
                <w:bCs/>
              </w:rPr>
            </w:pPr>
            <w:r>
              <w:rPr>
                <w:b/>
                <w:bCs/>
              </w:rPr>
              <w:t>5 (I)</w:t>
            </w:r>
          </w:p>
        </w:tc>
        <w:tc>
          <w:tcPr>
            <w:tcW w:w="2127" w:type="dxa"/>
          </w:tcPr>
          <w:p w14:paraId="5B0BFDCF" w14:textId="4B1A059D" w:rsidR="009F4EB4" w:rsidRPr="000D30DF" w:rsidRDefault="009F4E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COMMUNITY AGENT REPORT</w:t>
            </w:r>
          </w:p>
        </w:tc>
        <w:tc>
          <w:tcPr>
            <w:tcW w:w="5291" w:type="dxa"/>
          </w:tcPr>
          <w:p w14:paraId="7614C351" w14:textId="387C7597" w:rsidR="009F4EB4" w:rsidRPr="006F7595" w:rsidRDefault="00EA1CCF" w:rsidP="006F7595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Apologies sent by Christina Brewin due to a training event. Information on he</w:t>
            </w:r>
            <w:r w:rsidR="004A0908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role will be circulated</w:t>
            </w:r>
            <w:r w:rsidR="00595ACF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595E175" w14:textId="77777777" w:rsidR="009F4EB4" w:rsidRDefault="009F4EB4"/>
        </w:tc>
      </w:tr>
      <w:tr w:rsidR="00401451" w14:paraId="7C678AC2" w14:textId="77777777" w:rsidTr="000D30DF">
        <w:trPr>
          <w:trHeight w:val="97"/>
        </w:trPr>
        <w:tc>
          <w:tcPr>
            <w:tcW w:w="993" w:type="dxa"/>
          </w:tcPr>
          <w:p w14:paraId="0E95E427" w14:textId="7AA87C20" w:rsidR="00401451" w:rsidRDefault="0040145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 (</w:t>
            </w:r>
            <w:r w:rsidR="009F4EB4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275E68DD" w14:textId="2242834A" w:rsidR="00401451" w:rsidRPr="000D30DF" w:rsidRDefault="0009450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NORTH</w:t>
            </w:r>
            <w:r w:rsidR="00AD494C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>WALES POLICE</w:t>
            </w:r>
          </w:p>
        </w:tc>
        <w:tc>
          <w:tcPr>
            <w:tcW w:w="5291" w:type="dxa"/>
          </w:tcPr>
          <w:p w14:paraId="44EBDCE2" w14:textId="281588F4" w:rsidR="009F4EB4" w:rsidRDefault="008E326E" w:rsidP="009F4EB4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 w:rsidRPr="006F7595">
              <w:rPr>
                <w:sz w:val="24"/>
                <w:szCs w:val="24"/>
              </w:rPr>
              <w:t xml:space="preserve">Apologies have been </w:t>
            </w:r>
            <w:r w:rsidR="00025ABA">
              <w:rPr>
                <w:sz w:val="24"/>
                <w:szCs w:val="24"/>
              </w:rPr>
              <w:t xml:space="preserve">sent and a report </w:t>
            </w:r>
            <w:r w:rsidR="00EB15F8">
              <w:rPr>
                <w:sz w:val="24"/>
                <w:szCs w:val="24"/>
              </w:rPr>
              <w:t>of</w:t>
            </w:r>
            <w:r w:rsidR="00025ABA">
              <w:rPr>
                <w:sz w:val="24"/>
                <w:szCs w:val="24"/>
              </w:rPr>
              <w:t xml:space="preserve"> crime incidents </w:t>
            </w:r>
            <w:r w:rsidR="009F4EB4">
              <w:rPr>
                <w:sz w:val="24"/>
                <w:szCs w:val="24"/>
              </w:rPr>
              <w:t>in January</w:t>
            </w:r>
            <w:r w:rsidR="00025ABA">
              <w:rPr>
                <w:sz w:val="24"/>
                <w:szCs w:val="24"/>
              </w:rPr>
              <w:t xml:space="preserve"> 202</w:t>
            </w:r>
            <w:r w:rsidR="009F4EB4">
              <w:rPr>
                <w:sz w:val="24"/>
                <w:szCs w:val="24"/>
              </w:rPr>
              <w:t>5</w:t>
            </w:r>
            <w:r w:rsidR="00025ABA">
              <w:rPr>
                <w:sz w:val="24"/>
                <w:szCs w:val="24"/>
              </w:rPr>
              <w:t xml:space="preserve"> received</w:t>
            </w:r>
            <w:r w:rsidR="004A0908">
              <w:rPr>
                <w:sz w:val="24"/>
                <w:szCs w:val="24"/>
              </w:rPr>
              <w:t xml:space="preserve"> and circulated</w:t>
            </w:r>
            <w:r w:rsidR="00025ABA">
              <w:rPr>
                <w:sz w:val="24"/>
                <w:szCs w:val="24"/>
              </w:rPr>
              <w:t xml:space="preserve">. </w:t>
            </w:r>
          </w:p>
          <w:p w14:paraId="04CCA850" w14:textId="77777777" w:rsidR="00025ABA" w:rsidRDefault="00025ABA" w:rsidP="009F4EB4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Police and Crime Commissioner’s Office </w:t>
            </w:r>
            <w:r w:rsidR="00EA1CCF">
              <w:rPr>
                <w:sz w:val="24"/>
                <w:szCs w:val="24"/>
              </w:rPr>
              <w:t xml:space="preserve">has since confirmed that the </w:t>
            </w:r>
            <w:r w:rsidR="009F4EB4">
              <w:rPr>
                <w:sz w:val="24"/>
                <w:szCs w:val="24"/>
              </w:rPr>
              <w:t>grant of</w:t>
            </w:r>
            <w:r>
              <w:rPr>
                <w:sz w:val="24"/>
                <w:szCs w:val="24"/>
              </w:rPr>
              <w:t xml:space="preserve"> £400 </w:t>
            </w:r>
            <w:r w:rsidR="009F4EB4">
              <w:rPr>
                <w:sz w:val="24"/>
                <w:szCs w:val="24"/>
              </w:rPr>
              <w:t xml:space="preserve">was for a party for the following the </w:t>
            </w:r>
            <w:r w:rsidR="00EA1CCF">
              <w:rPr>
                <w:sz w:val="24"/>
                <w:szCs w:val="24"/>
              </w:rPr>
              <w:t>S</w:t>
            </w:r>
            <w:r w:rsidR="009F4EB4">
              <w:rPr>
                <w:sz w:val="24"/>
                <w:szCs w:val="24"/>
              </w:rPr>
              <w:t xml:space="preserve">torm Darragh not for </w:t>
            </w:r>
            <w:r>
              <w:rPr>
                <w:sz w:val="24"/>
                <w:szCs w:val="24"/>
              </w:rPr>
              <w:t>the Community Hub</w:t>
            </w:r>
            <w:r w:rsidR="009F4EB4">
              <w:rPr>
                <w:sz w:val="24"/>
                <w:szCs w:val="24"/>
              </w:rPr>
              <w:t>.</w:t>
            </w:r>
            <w:r w:rsidR="004A0908">
              <w:rPr>
                <w:sz w:val="24"/>
                <w:szCs w:val="24"/>
              </w:rPr>
              <w:t xml:space="preserve"> (See 5 (i) January 2025</w:t>
            </w:r>
            <w:r w:rsidR="00595ACF">
              <w:rPr>
                <w:sz w:val="24"/>
                <w:szCs w:val="24"/>
              </w:rPr>
              <w:t>.</w:t>
            </w:r>
          </w:p>
          <w:p w14:paraId="6BE99EB4" w14:textId="614AFCD0" w:rsidR="00595ACF" w:rsidRPr="006F7595" w:rsidRDefault="00595ACF" w:rsidP="009F4EB4">
            <w:pPr>
              <w:pStyle w:val="ListParagraph"/>
              <w:numPr>
                <w:ilvl w:val="0"/>
                <w:numId w:val="29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PCSO Martin Griffith remains off duty due to illness. </w:t>
            </w:r>
          </w:p>
        </w:tc>
        <w:tc>
          <w:tcPr>
            <w:tcW w:w="1984" w:type="dxa"/>
          </w:tcPr>
          <w:p w14:paraId="3B8DEE2C" w14:textId="77777777" w:rsidR="00401451" w:rsidRDefault="00401451"/>
          <w:p w14:paraId="7C7A56F9" w14:textId="77777777" w:rsidR="00401451" w:rsidRDefault="00401451"/>
        </w:tc>
      </w:tr>
      <w:tr w:rsidR="006A0CFB" w14:paraId="1050E334" w14:textId="77777777" w:rsidTr="000D30DF">
        <w:trPr>
          <w:trHeight w:val="97"/>
        </w:trPr>
        <w:tc>
          <w:tcPr>
            <w:tcW w:w="993" w:type="dxa"/>
          </w:tcPr>
          <w:p w14:paraId="08466006" w14:textId="45B7C81E" w:rsidR="00622A25" w:rsidRPr="0013436C" w:rsidRDefault="00A34469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622A25" w:rsidRPr="0013436C">
              <w:rPr>
                <w:b/>
                <w:bCs/>
              </w:rPr>
              <w:t xml:space="preserve"> (</w:t>
            </w:r>
            <w:r w:rsidR="005246E2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i</w:t>
            </w:r>
            <w:r w:rsidR="00BE326C">
              <w:rPr>
                <w:b/>
                <w:bCs/>
              </w:rPr>
              <w:t>i</w:t>
            </w:r>
            <w:r w:rsidR="00622A25" w:rsidRPr="0013436C">
              <w:rPr>
                <w:b/>
                <w:bCs/>
              </w:rPr>
              <w:t xml:space="preserve">) </w:t>
            </w:r>
          </w:p>
        </w:tc>
        <w:tc>
          <w:tcPr>
            <w:tcW w:w="2127" w:type="dxa"/>
          </w:tcPr>
          <w:p w14:paraId="4563F3E2" w14:textId="77777777" w:rsidR="00622A25" w:rsidRPr="000D30DF" w:rsidRDefault="00622A25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WREXHAM CBC</w:t>
            </w:r>
          </w:p>
          <w:p w14:paraId="0EDE8247" w14:textId="41E1BA7F" w:rsidR="00971945" w:rsidRPr="000D30DF" w:rsidRDefault="00971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91" w:type="dxa"/>
          </w:tcPr>
          <w:p w14:paraId="1A252CCB" w14:textId="77777777" w:rsidR="002F796B" w:rsidRDefault="009A1E6E" w:rsidP="009A1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Cllr Bates reported on the following:</w:t>
            </w:r>
          </w:p>
          <w:p w14:paraId="0778216D" w14:textId="4E9DB781" w:rsidR="00EA1CCF" w:rsidRDefault="00EA1CCF" w:rsidP="00EA1CCF">
            <w:pPr>
              <w:pStyle w:val="ListParagraph"/>
              <w:numPr>
                <w:ilvl w:val="0"/>
                <w:numId w:val="34"/>
              </w:num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Welsh Sene</w:t>
            </w:r>
            <w:r w:rsidR="004A0908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 xml:space="preserve">d is to Appeal against the recent decision </w:t>
            </w:r>
            <w:r w:rsidR="004A0908">
              <w:rPr>
                <w:sz w:val="24"/>
                <w:szCs w:val="24"/>
              </w:rPr>
              <w:t>of</w:t>
            </w:r>
            <w:r>
              <w:rPr>
                <w:sz w:val="24"/>
                <w:szCs w:val="24"/>
              </w:rPr>
              <w:t xml:space="preserve"> the High Court about the Local Development Plan</w:t>
            </w:r>
            <w:r w:rsidR="004A0908">
              <w:rPr>
                <w:sz w:val="24"/>
                <w:szCs w:val="24"/>
              </w:rPr>
              <w:t>.</w:t>
            </w:r>
          </w:p>
          <w:p w14:paraId="18E03D4A" w14:textId="636980E1" w:rsidR="00A30049" w:rsidRDefault="00EA1CCF" w:rsidP="00EA1CCF">
            <w:pPr>
              <w:pStyle w:val="ListParagraph"/>
              <w:numPr>
                <w:ilvl w:val="0"/>
                <w:numId w:val="34"/>
              </w:num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WCBC </w:t>
            </w:r>
            <w:r w:rsidR="009A16F4">
              <w:rPr>
                <w:sz w:val="24"/>
                <w:szCs w:val="24"/>
              </w:rPr>
              <w:t>is</w:t>
            </w:r>
            <w:r>
              <w:rPr>
                <w:sz w:val="24"/>
                <w:szCs w:val="24"/>
              </w:rPr>
              <w:t xml:space="preserve"> going to allocate £1.5m more to Highways and the Senedd has allocated a further £25m to Welsh Councils for transport</w:t>
            </w:r>
            <w:r w:rsidR="004E1B4F">
              <w:rPr>
                <w:sz w:val="24"/>
                <w:szCs w:val="24"/>
              </w:rPr>
              <w:t>.</w:t>
            </w:r>
          </w:p>
          <w:p w14:paraId="00E73B7A" w14:textId="0BE8E83D" w:rsidR="00EA1CCF" w:rsidRDefault="00EA1CCF" w:rsidP="00EA1CCF">
            <w:pPr>
              <w:pStyle w:val="ListParagraph"/>
              <w:numPr>
                <w:ilvl w:val="0"/>
                <w:numId w:val="34"/>
              </w:num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WCBC ha</w:t>
            </w:r>
            <w:r w:rsidR="0027262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="004A0908">
              <w:rPr>
                <w:sz w:val="24"/>
                <w:szCs w:val="24"/>
              </w:rPr>
              <w:t>provisionally</w:t>
            </w:r>
            <w:r>
              <w:rPr>
                <w:sz w:val="24"/>
                <w:szCs w:val="24"/>
              </w:rPr>
              <w:t xml:space="preserve"> allocated £3.8m under the </w:t>
            </w:r>
            <w:r w:rsidR="00272620">
              <w:rPr>
                <w:sz w:val="24"/>
                <w:szCs w:val="24"/>
              </w:rPr>
              <w:t>‘</w:t>
            </w:r>
            <w:r>
              <w:rPr>
                <w:sz w:val="24"/>
                <w:szCs w:val="24"/>
              </w:rPr>
              <w:t>Active Travel Grant</w:t>
            </w:r>
            <w:r w:rsidR="00272620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</w:rPr>
              <w:t xml:space="preserve"> to develop further cycle lanes.</w:t>
            </w:r>
          </w:p>
          <w:p w14:paraId="62B37386" w14:textId="0161B078" w:rsidR="00EA1CCF" w:rsidRDefault="00282454" w:rsidP="00EA1CCF">
            <w:pPr>
              <w:pStyle w:val="ListParagraph"/>
              <w:numPr>
                <w:ilvl w:val="0"/>
                <w:numId w:val="34"/>
              </w:num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Resources Wales ha</w:t>
            </w:r>
            <w:r w:rsidR="004A0908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not responded to concerns about tree damage in the Afon Ceiriog. The local MP has been to Dolywern to inspect and is pressing for NRW to intervene.</w:t>
            </w:r>
          </w:p>
          <w:p w14:paraId="093884D6" w14:textId="208564DD" w:rsidR="00282454" w:rsidRPr="009A1E6E" w:rsidRDefault="00282454" w:rsidP="00EA1CCF">
            <w:pPr>
              <w:pStyle w:val="ListParagraph"/>
              <w:numPr>
                <w:ilvl w:val="0"/>
                <w:numId w:val="34"/>
              </w:numPr>
              <w:ind w:left="6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Since the last Council meeting there has </w:t>
            </w:r>
            <w:r w:rsidR="00272620">
              <w:rPr>
                <w:sz w:val="24"/>
                <w:szCs w:val="24"/>
              </w:rPr>
              <w:t>been National</w:t>
            </w:r>
            <w:r>
              <w:rPr>
                <w:sz w:val="24"/>
                <w:szCs w:val="24"/>
              </w:rPr>
              <w:t xml:space="preserve"> media interest in the pot-holes in the </w:t>
            </w:r>
            <w:r w:rsidR="004A0908">
              <w:rPr>
                <w:sz w:val="24"/>
                <w:szCs w:val="24"/>
              </w:rPr>
              <w:t>Valley</w:t>
            </w:r>
            <w:r w:rsidR="0027262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272620"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hanks to Cllr Bates for all the time he has put into this and drawing National attention to our issues. </w:t>
            </w:r>
          </w:p>
        </w:tc>
        <w:tc>
          <w:tcPr>
            <w:tcW w:w="1984" w:type="dxa"/>
          </w:tcPr>
          <w:p w14:paraId="076BCF51" w14:textId="77777777" w:rsidR="00DD50B5" w:rsidRDefault="00DD50B5">
            <w:r>
              <w:t xml:space="preserve"> </w:t>
            </w:r>
          </w:p>
          <w:p w14:paraId="584CAB35" w14:textId="6D2FC47C" w:rsidR="0086051B" w:rsidRDefault="0086051B"/>
        </w:tc>
      </w:tr>
      <w:tr w:rsidR="001745CD" w14:paraId="64EE0994" w14:textId="77777777" w:rsidTr="000D30DF">
        <w:trPr>
          <w:trHeight w:val="97"/>
        </w:trPr>
        <w:tc>
          <w:tcPr>
            <w:tcW w:w="993" w:type="dxa"/>
          </w:tcPr>
          <w:p w14:paraId="754B2A9E" w14:textId="3949D7A9" w:rsidR="001745CD" w:rsidRDefault="00170DD1">
            <w:pPr>
              <w:rPr>
                <w:b/>
                <w:bCs/>
              </w:rPr>
            </w:pPr>
            <w:r>
              <w:rPr>
                <w:b/>
                <w:bCs/>
              </w:rPr>
              <w:t>5(</w:t>
            </w:r>
            <w:r w:rsidR="00BB6F4A">
              <w:rPr>
                <w:b/>
                <w:bCs/>
              </w:rPr>
              <w:t>i</w:t>
            </w:r>
            <w:r w:rsidR="009F4EB4">
              <w:rPr>
                <w:b/>
                <w:bCs/>
              </w:rPr>
              <w:t>v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5FAEF1D9" w14:textId="23782433" w:rsidR="001745CD" w:rsidRPr="000D30DF" w:rsidRDefault="00170DD1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OFF-ROADING</w:t>
            </w:r>
          </w:p>
        </w:tc>
        <w:tc>
          <w:tcPr>
            <w:tcW w:w="5291" w:type="dxa"/>
          </w:tcPr>
          <w:p w14:paraId="5580F4D0" w14:textId="79D2274A" w:rsidR="0009450E" w:rsidRPr="0059088D" w:rsidRDefault="00282454" w:rsidP="004368E0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update.</w:t>
            </w:r>
          </w:p>
        </w:tc>
        <w:tc>
          <w:tcPr>
            <w:tcW w:w="1984" w:type="dxa"/>
          </w:tcPr>
          <w:p w14:paraId="4F3CA761" w14:textId="7705918B" w:rsidR="002858B0" w:rsidRPr="001745CD" w:rsidRDefault="002858B0"/>
        </w:tc>
      </w:tr>
      <w:tr w:rsidR="008E326E" w14:paraId="1390030D" w14:textId="77777777" w:rsidTr="000D30DF">
        <w:trPr>
          <w:trHeight w:val="97"/>
        </w:trPr>
        <w:tc>
          <w:tcPr>
            <w:tcW w:w="993" w:type="dxa"/>
          </w:tcPr>
          <w:p w14:paraId="14E2F8E2" w14:textId="60E33101" w:rsidR="008E326E" w:rsidRDefault="008E326E">
            <w:pPr>
              <w:rPr>
                <w:b/>
                <w:bCs/>
              </w:rPr>
            </w:pPr>
            <w:r>
              <w:rPr>
                <w:b/>
                <w:bCs/>
              </w:rPr>
              <w:t>5 (v)</w:t>
            </w:r>
          </w:p>
        </w:tc>
        <w:tc>
          <w:tcPr>
            <w:tcW w:w="2127" w:type="dxa"/>
          </w:tcPr>
          <w:p w14:paraId="6272BE1B" w14:textId="3F9C3A53" w:rsidR="008E326E" w:rsidRPr="000D30DF" w:rsidRDefault="008E326E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GRAVEYARD AND CEMETERY SUB-COMMITTEE</w:t>
            </w:r>
          </w:p>
        </w:tc>
        <w:tc>
          <w:tcPr>
            <w:tcW w:w="5291" w:type="dxa"/>
          </w:tcPr>
          <w:p w14:paraId="1266DEBB" w14:textId="41421C26" w:rsidR="00282454" w:rsidRDefault="00025ABA" w:rsidP="000D30DF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further developments</w:t>
            </w:r>
            <w:r w:rsidR="00A30049">
              <w:rPr>
                <w:sz w:val="24"/>
                <w:szCs w:val="24"/>
              </w:rPr>
              <w:t xml:space="preserve"> at this point </w:t>
            </w:r>
            <w:r w:rsidR="00282454">
              <w:rPr>
                <w:sz w:val="24"/>
                <w:szCs w:val="24"/>
              </w:rPr>
              <w:t>in relation to the Sub-Committee</w:t>
            </w:r>
            <w:r w:rsidR="00272620">
              <w:rPr>
                <w:sz w:val="24"/>
                <w:szCs w:val="24"/>
              </w:rPr>
              <w:t xml:space="preserve"> due to time of year.</w:t>
            </w:r>
          </w:p>
          <w:p w14:paraId="0515B5F6" w14:textId="30B1C331" w:rsidR="000D30DF" w:rsidRPr="002F796B" w:rsidRDefault="00282454" w:rsidP="000D30DF">
            <w:pPr>
              <w:pStyle w:val="ListParagraph"/>
              <w:numPr>
                <w:ilvl w:val="0"/>
                <w:numId w:val="28"/>
              </w:numPr>
              <w:ind w:left="5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Noted that </w:t>
            </w:r>
            <w:r w:rsidR="00595ACF">
              <w:rPr>
                <w:sz w:val="24"/>
                <w:szCs w:val="24"/>
              </w:rPr>
              <w:t>because of</w:t>
            </w:r>
            <w:r>
              <w:rPr>
                <w:sz w:val="24"/>
                <w:szCs w:val="24"/>
              </w:rPr>
              <w:t xml:space="preserve"> WCBC grass-cutting several headstones marking cremation</w:t>
            </w:r>
            <w:r w:rsidR="00272620">
              <w:rPr>
                <w:sz w:val="24"/>
                <w:szCs w:val="24"/>
              </w:rPr>
              <w:t xml:space="preserve"> plots</w:t>
            </w:r>
            <w:r>
              <w:rPr>
                <w:sz w:val="24"/>
                <w:szCs w:val="24"/>
              </w:rPr>
              <w:t xml:space="preserve"> have been cracked as a result of machinery</w:t>
            </w:r>
            <w:r w:rsidR="004A0908">
              <w:rPr>
                <w:sz w:val="24"/>
                <w:szCs w:val="24"/>
              </w:rPr>
              <w:t xml:space="preserve"> being driven over them</w:t>
            </w:r>
            <w:r w:rsidR="00A3004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In the longer-term this area will require marking-off to alert people to the plots.</w:t>
            </w:r>
          </w:p>
          <w:p w14:paraId="66F40100" w14:textId="20A2BCD3" w:rsidR="00D90D94" w:rsidRDefault="00D90D94" w:rsidP="000D30DF"/>
        </w:tc>
        <w:tc>
          <w:tcPr>
            <w:tcW w:w="1984" w:type="dxa"/>
          </w:tcPr>
          <w:p w14:paraId="1925E118" w14:textId="77777777" w:rsidR="000D30DF" w:rsidRDefault="000D30DF">
            <w:pPr>
              <w:rPr>
                <w:sz w:val="24"/>
                <w:szCs w:val="24"/>
              </w:rPr>
            </w:pPr>
          </w:p>
          <w:p w14:paraId="4B01B0A1" w14:textId="77777777" w:rsidR="000D30DF" w:rsidRDefault="000D30DF">
            <w:pPr>
              <w:rPr>
                <w:sz w:val="24"/>
                <w:szCs w:val="24"/>
              </w:rPr>
            </w:pPr>
          </w:p>
          <w:p w14:paraId="39D74C1F" w14:textId="5E6FD323" w:rsidR="000D30DF" w:rsidRPr="0059088D" w:rsidRDefault="000D30DF">
            <w:pPr>
              <w:rPr>
                <w:sz w:val="24"/>
                <w:szCs w:val="24"/>
              </w:rPr>
            </w:pPr>
          </w:p>
        </w:tc>
      </w:tr>
      <w:tr w:rsidR="00A54E2B" w14:paraId="20AF9215" w14:textId="77777777" w:rsidTr="000D30DF">
        <w:trPr>
          <w:trHeight w:val="97"/>
        </w:trPr>
        <w:tc>
          <w:tcPr>
            <w:tcW w:w="993" w:type="dxa"/>
          </w:tcPr>
          <w:p w14:paraId="7D278558" w14:textId="6B2F661B" w:rsidR="00A54E2B" w:rsidRDefault="00BB6F4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127" w:type="dxa"/>
          </w:tcPr>
          <w:p w14:paraId="703377E1" w14:textId="12866D14" w:rsidR="00A54E2B" w:rsidRPr="000D30DF" w:rsidRDefault="00A54E2B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FINANCES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018AD6C6" w14:textId="77777777" w:rsidR="00A54E2B" w:rsidRDefault="00A54E2B" w:rsidP="00992828">
            <w:pPr>
              <w:jc w:val="both"/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465E09ED" w14:textId="77777777" w:rsidR="00A54E2B" w:rsidRDefault="00A54E2B" w:rsidP="009A4130"/>
        </w:tc>
      </w:tr>
      <w:tr w:rsidR="00B1342F" w14:paraId="10AC9DA5" w14:textId="77777777" w:rsidTr="00595ACF">
        <w:trPr>
          <w:trHeight w:val="1133"/>
        </w:trPr>
        <w:tc>
          <w:tcPr>
            <w:tcW w:w="993" w:type="dxa"/>
          </w:tcPr>
          <w:p w14:paraId="56E112B4" w14:textId="5CC60C3D" w:rsidR="00B1342F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342F">
              <w:rPr>
                <w:b/>
                <w:bCs/>
              </w:rPr>
              <w:t xml:space="preserve"> (</w:t>
            </w:r>
            <w:r w:rsidR="00560D02">
              <w:rPr>
                <w:b/>
                <w:bCs/>
              </w:rPr>
              <w:t>i</w:t>
            </w:r>
            <w:r w:rsidR="00B1342F"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13975A3C" w14:textId="43D140EB" w:rsidR="00B1342F" w:rsidRPr="000D30DF" w:rsidRDefault="00B1342F">
            <w:pPr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PAYMENTS</w:t>
            </w:r>
            <w:r w:rsidR="00685EEF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2B7D76" w:rsidRPr="000D30DF">
              <w:rPr>
                <w:b/>
                <w:bCs/>
                <w:sz w:val="24"/>
                <w:szCs w:val="24"/>
              </w:rPr>
              <w:t>IN</w:t>
            </w:r>
            <w:r w:rsidR="00BA60E9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9F4EB4">
              <w:rPr>
                <w:b/>
                <w:bCs/>
                <w:sz w:val="24"/>
                <w:szCs w:val="24"/>
              </w:rPr>
              <w:t>JANUARY</w:t>
            </w:r>
            <w:r w:rsidR="004678F8" w:rsidRPr="000D30DF">
              <w:rPr>
                <w:b/>
                <w:bCs/>
                <w:sz w:val="24"/>
                <w:szCs w:val="24"/>
              </w:rPr>
              <w:t xml:space="preserve"> </w:t>
            </w:r>
            <w:r w:rsidR="003C1B6F" w:rsidRPr="000D30DF">
              <w:rPr>
                <w:b/>
                <w:bCs/>
                <w:sz w:val="24"/>
                <w:szCs w:val="24"/>
              </w:rPr>
              <w:t>202</w:t>
            </w:r>
            <w:r w:rsidR="009F4EB4">
              <w:rPr>
                <w:b/>
                <w:bCs/>
                <w:sz w:val="24"/>
                <w:szCs w:val="24"/>
              </w:rPr>
              <w:t>5</w:t>
            </w:r>
            <w:r w:rsidR="003C1B6F" w:rsidRPr="000D30DF">
              <w:rPr>
                <w:b/>
                <w:bCs/>
                <w:sz w:val="24"/>
                <w:szCs w:val="24"/>
              </w:rPr>
              <w:t xml:space="preserve"> AND BALANCE OF ACCOUNTS</w:t>
            </w:r>
            <w:r w:rsidRPr="000D30D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91" w:type="dxa"/>
          </w:tcPr>
          <w:p w14:paraId="562E1D0C" w14:textId="1217E4A3" w:rsidR="008E3204" w:rsidRPr="007656C1" w:rsidRDefault="008E3204" w:rsidP="00B50D01">
            <w:pPr>
              <w:pStyle w:val="ListParagraph"/>
              <w:numPr>
                <w:ilvl w:val="0"/>
                <w:numId w:val="28"/>
              </w:numPr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 xml:space="preserve">PAYMENTS FOR </w:t>
            </w:r>
            <w:r w:rsidR="009F4EB4">
              <w:rPr>
                <w:b/>
                <w:bCs/>
                <w:sz w:val="24"/>
                <w:szCs w:val="24"/>
              </w:rPr>
              <w:t xml:space="preserve">JANUARY </w:t>
            </w:r>
            <w:r w:rsidR="00282454">
              <w:rPr>
                <w:b/>
                <w:bCs/>
                <w:sz w:val="24"/>
                <w:szCs w:val="24"/>
              </w:rPr>
              <w:t>2025</w:t>
            </w:r>
          </w:p>
          <w:p w14:paraId="1F265B9F" w14:textId="6FDDAF20" w:rsidR="007656C1" w:rsidRDefault="00BB6F4A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 Charges £</w:t>
            </w:r>
            <w:r w:rsidR="004A09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6.00</w:t>
            </w:r>
            <w:r w:rsidR="007656C1">
              <w:rPr>
                <w:sz w:val="24"/>
                <w:szCs w:val="24"/>
              </w:rPr>
              <w:t xml:space="preserve">. </w:t>
            </w:r>
          </w:p>
          <w:p w14:paraId="266C2B35" w14:textId="6B6FC755" w:rsidR="00282454" w:rsidRPr="00282454" w:rsidRDefault="00282454" w:rsidP="008E3204">
            <w:pPr>
              <w:pStyle w:val="ListParagraph"/>
              <w:ind w:left="509"/>
              <w:jc w:val="both"/>
              <w:rPr>
                <w:sz w:val="24"/>
                <w:szCs w:val="24"/>
              </w:rPr>
            </w:pPr>
            <w:r w:rsidRPr="00282454">
              <w:rPr>
                <w:sz w:val="24"/>
                <w:szCs w:val="24"/>
              </w:rPr>
              <w:t>Stationery      £26.99</w:t>
            </w:r>
          </w:p>
          <w:p w14:paraId="5DA9FF98" w14:textId="5A591449" w:rsidR="008E3204" w:rsidRDefault="007656C1" w:rsidP="008E3204">
            <w:pPr>
              <w:pStyle w:val="ListParagraph"/>
              <w:ind w:left="509"/>
              <w:jc w:val="both"/>
              <w:rPr>
                <w:b/>
                <w:bCs/>
                <w:sz w:val="24"/>
                <w:szCs w:val="24"/>
              </w:rPr>
            </w:pPr>
            <w:r w:rsidRPr="007656C1">
              <w:rPr>
                <w:b/>
                <w:bCs/>
                <w:sz w:val="24"/>
                <w:szCs w:val="24"/>
              </w:rPr>
              <w:t>APPROVED</w:t>
            </w:r>
          </w:p>
          <w:p w14:paraId="409FC80A" w14:textId="7777777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D82D5C2" w14:textId="68501F37" w:rsidR="00BB6F4A" w:rsidRPr="00BB6F4A" w:rsidRDefault="00BB6F4A" w:rsidP="00BB6F4A">
            <w:pPr>
              <w:ind w:firstLine="177"/>
              <w:jc w:val="both"/>
              <w:rPr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lastRenderedPageBreak/>
              <w:t>•</w:t>
            </w:r>
            <w:r w:rsidRPr="00BB6F4A">
              <w:rPr>
                <w:b/>
                <w:bCs/>
                <w:sz w:val="24"/>
                <w:szCs w:val="24"/>
              </w:rPr>
              <w:tab/>
            </w:r>
            <w:r w:rsidRPr="00BB6F4A">
              <w:rPr>
                <w:sz w:val="24"/>
                <w:szCs w:val="24"/>
              </w:rPr>
              <w:t xml:space="preserve">The Clerk </w:t>
            </w:r>
            <w:r>
              <w:rPr>
                <w:sz w:val="24"/>
                <w:szCs w:val="24"/>
              </w:rPr>
              <w:t>ha</w:t>
            </w:r>
            <w:r w:rsidR="00A3004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previously circulated financial information </w:t>
            </w:r>
            <w:r w:rsidR="00A30049">
              <w:rPr>
                <w:sz w:val="24"/>
                <w:szCs w:val="24"/>
              </w:rPr>
              <w:t xml:space="preserve">up </w:t>
            </w:r>
            <w:r>
              <w:rPr>
                <w:sz w:val="24"/>
                <w:szCs w:val="24"/>
              </w:rPr>
              <w:t>to the 31/</w:t>
            </w:r>
            <w:r w:rsidR="008E21C6">
              <w:rPr>
                <w:sz w:val="24"/>
                <w:szCs w:val="24"/>
              </w:rPr>
              <w:t>01/2025</w:t>
            </w:r>
            <w:r>
              <w:rPr>
                <w:sz w:val="24"/>
                <w:szCs w:val="24"/>
              </w:rPr>
              <w:t xml:space="preserve">. </w:t>
            </w:r>
          </w:p>
          <w:p w14:paraId="5F4F4EE3" w14:textId="50548C60" w:rsidR="00BB6F4A" w:rsidRP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  Current Account £   </w:t>
            </w:r>
            <w:r w:rsidR="00282454">
              <w:rPr>
                <w:b/>
                <w:bCs/>
                <w:sz w:val="24"/>
                <w:szCs w:val="24"/>
              </w:rPr>
              <w:t>2.987.83</w:t>
            </w:r>
          </w:p>
          <w:p w14:paraId="07F2583C" w14:textId="72A71FA6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  <w:r w:rsidRPr="00BB6F4A">
              <w:rPr>
                <w:b/>
                <w:bCs/>
                <w:sz w:val="24"/>
                <w:szCs w:val="24"/>
              </w:rPr>
              <w:t xml:space="preserve">         Savings Account £</w:t>
            </w:r>
            <w:r w:rsidR="008E21C6">
              <w:rPr>
                <w:b/>
                <w:bCs/>
                <w:sz w:val="24"/>
                <w:szCs w:val="24"/>
              </w:rPr>
              <w:t xml:space="preserve"> </w:t>
            </w:r>
            <w:r w:rsidR="00282454">
              <w:rPr>
                <w:b/>
                <w:bCs/>
                <w:sz w:val="24"/>
                <w:szCs w:val="24"/>
              </w:rPr>
              <w:t>11.154.83</w:t>
            </w:r>
          </w:p>
          <w:p w14:paraId="592F0E92" w14:textId="77777777" w:rsidR="00BB6F4A" w:rsidRDefault="00BB6F4A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06DA1039" w14:textId="462009B7" w:rsidR="00F91074" w:rsidRPr="007B4255" w:rsidRDefault="00BB6F4A" w:rsidP="00BB6F4A">
            <w:pPr>
              <w:jc w:val="both"/>
              <w:rPr>
                <w:sz w:val="24"/>
                <w:szCs w:val="24"/>
              </w:rPr>
            </w:pPr>
            <w:r w:rsidRPr="00282454">
              <w:rPr>
                <w:b/>
                <w:bCs/>
                <w:sz w:val="24"/>
                <w:szCs w:val="24"/>
              </w:rPr>
              <w:t>TOTAL BALANCE</w:t>
            </w:r>
            <w:r>
              <w:rPr>
                <w:sz w:val="24"/>
                <w:szCs w:val="24"/>
              </w:rPr>
              <w:t xml:space="preserve">  </w:t>
            </w:r>
            <w:r w:rsidRPr="00BB6F4A">
              <w:rPr>
                <w:b/>
                <w:bCs/>
                <w:sz w:val="24"/>
                <w:szCs w:val="24"/>
              </w:rPr>
              <w:t>£14.</w:t>
            </w:r>
            <w:r w:rsidR="00282454">
              <w:rPr>
                <w:b/>
                <w:bCs/>
                <w:sz w:val="24"/>
                <w:szCs w:val="24"/>
              </w:rPr>
              <w:t>142.16</w:t>
            </w:r>
            <w:r w:rsidR="007B4255">
              <w:rPr>
                <w:b/>
                <w:bCs/>
                <w:sz w:val="24"/>
                <w:szCs w:val="24"/>
              </w:rPr>
              <w:t xml:space="preserve"> (</w:t>
            </w:r>
            <w:r w:rsidR="007B4255" w:rsidRPr="007B4255">
              <w:rPr>
                <w:sz w:val="24"/>
                <w:szCs w:val="24"/>
              </w:rPr>
              <w:t>This incorporates £4.000 for 2027 election costs</w:t>
            </w:r>
            <w:r w:rsidR="007B4255">
              <w:rPr>
                <w:sz w:val="24"/>
                <w:szCs w:val="24"/>
              </w:rPr>
              <w:t>).</w:t>
            </w:r>
          </w:p>
          <w:p w14:paraId="6ACED2AC" w14:textId="77777777" w:rsidR="00EB15F8" w:rsidRDefault="00EB15F8" w:rsidP="00BB6F4A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306D7748" w14:textId="3ACB2CD7" w:rsidR="00EB15F8" w:rsidRPr="008E21C6" w:rsidRDefault="00272620" w:rsidP="008E21C6">
            <w:pPr>
              <w:pStyle w:val="ListParagraph"/>
              <w:numPr>
                <w:ilvl w:val="0"/>
                <w:numId w:val="28"/>
              </w:numPr>
              <w:ind w:hanging="5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8E21C6">
              <w:rPr>
                <w:sz w:val="24"/>
                <w:szCs w:val="24"/>
              </w:rPr>
              <w:t>nterest is paid GROSS</w:t>
            </w:r>
            <w:r w:rsidR="00EB15F8" w:rsidRPr="008E21C6">
              <w:rPr>
                <w:sz w:val="24"/>
                <w:szCs w:val="24"/>
              </w:rPr>
              <w:t xml:space="preserve"> </w:t>
            </w:r>
            <w:r w:rsidR="008E21C6">
              <w:rPr>
                <w:sz w:val="24"/>
                <w:szCs w:val="24"/>
              </w:rPr>
              <w:t xml:space="preserve">(so far CUCC has received </w:t>
            </w:r>
            <w:r w:rsidR="007B4255" w:rsidRPr="008E21C6">
              <w:rPr>
                <w:sz w:val="24"/>
                <w:szCs w:val="24"/>
              </w:rPr>
              <w:t>£154.82</w:t>
            </w:r>
            <w:r w:rsidR="008E21C6">
              <w:rPr>
                <w:sz w:val="24"/>
                <w:szCs w:val="24"/>
              </w:rPr>
              <w:t>)</w:t>
            </w:r>
            <w:r w:rsidR="007B4255" w:rsidRPr="008E21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B888677" w14:textId="77777777" w:rsidR="00084ED8" w:rsidRDefault="00084ED8" w:rsidP="009A4130"/>
          <w:p w14:paraId="3A929C25" w14:textId="77777777" w:rsidR="00273D0D" w:rsidRDefault="00273D0D" w:rsidP="009A4130"/>
          <w:p w14:paraId="465273C4" w14:textId="77777777" w:rsidR="00273D0D" w:rsidRDefault="00273D0D" w:rsidP="009A4130"/>
          <w:p w14:paraId="1E7ECEB1" w14:textId="77777777" w:rsidR="00273D0D" w:rsidRDefault="00273D0D" w:rsidP="009A4130"/>
          <w:p w14:paraId="0F4E3597" w14:textId="77777777" w:rsidR="00273D0D" w:rsidRDefault="00273D0D" w:rsidP="009A4130"/>
          <w:p w14:paraId="05200AD3" w14:textId="77777777" w:rsidR="00F91074" w:rsidRDefault="00F91074" w:rsidP="009A4130"/>
          <w:p w14:paraId="34A487D9" w14:textId="77777777" w:rsidR="00F91074" w:rsidRDefault="00F91074" w:rsidP="009A4130"/>
          <w:p w14:paraId="39EADA20" w14:textId="77777777" w:rsidR="00F91074" w:rsidRDefault="00F91074" w:rsidP="009A4130"/>
          <w:p w14:paraId="11A77E8B" w14:textId="77777777" w:rsidR="00F91074" w:rsidRDefault="00F91074" w:rsidP="009A4130"/>
          <w:p w14:paraId="7811A532" w14:textId="77777777" w:rsidR="00F91074" w:rsidRDefault="00F91074" w:rsidP="009A4130"/>
          <w:p w14:paraId="04DEBB1D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0526FA0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1A0140E4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0A118832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4528D501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3A689633" w14:textId="77777777" w:rsidR="0059088D" w:rsidRDefault="0059088D" w:rsidP="009A4130">
            <w:pPr>
              <w:rPr>
                <w:sz w:val="24"/>
                <w:szCs w:val="24"/>
              </w:rPr>
            </w:pPr>
          </w:p>
          <w:p w14:paraId="7285C392" w14:textId="276F2F65" w:rsidR="00F91074" w:rsidRPr="0059088D" w:rsidRDefault="00F91074" w:rsidP="009A4130">
            <w:pPr>
              <w:rPr>
                <w:sz w:val="24"/>
                <w:szCs w:val="24"/>
              </w:rPr>
            </w:pPr>
          </w:p>
        </w:tc>
      </w:tr>
      <w:tr w:rsidR="00BB6F4A" w14:paraId="196589F4" w14:textId="77777777" w:rsidTr="00282454">
        <w:trPr>
          <w:trHeight w:val="1133"/>
        </w:trPr>
        <w:tc>
          <w:tcPr>
            <w:tcW w:w="993" w:type="dxa"/>
          </w:tcPr>
          <w:p w14:paraId="077DBB74" w14:textId="3C919033" w:rsidR="00BB6F4A" w:rsidRDefault="00D90D9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  <w:r w:rsidR="00BB6F4A">
              <w:rPr>
                <w:b/>
                <w:bCs/>
              </w:rPr>
              <w:t xml:space="preserve"> (ii)</w:t>
            </w:r>
          </w:p>
        </w:tc>
        <w:tc>
          <w:tcPr>
            <w:tcW w:w="2127" w:type="dxa"/>
          </w:tcPr>
          <w:p w14:paraId="79A0D257" w14:textId="77777777" w:rsidR="00BB6F4A" w:rsidRDefault="00BB6F4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AUDIT WALES</w:t>
            </w:r>
          </w:p>
          <w:p w14:paraId="7D8CFB79" w14:textId="75A725A6" w:rsidR="00D90D94" w:rsidRPr="000D30DF" w:rsidRDefault="00D90D9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FULL AUDIT 202</w:t>
            </w:r>
            <w:r w:rsidR="008E21C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/202</w:t>
            </w:r>
            <w:r w:rsidR="008E21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291" w:type="dxa"/>
          </w:tcPr>
          <w:p w14:paraId="7D1D87F7" w14:textId="7767F51B" w:rsidR="00D90D94" w:rsidRDefault="008E21C6" w:rsidP="00282454">
            <w:pPr>
              <w:pStyle w:val="ListParagraph"/>
              <w:numPr>
                <w:ilvl w:val="0"/>
                <w:numId w:val="28"/>
              </w:numPr>
              <w:ind w:left="319"/>
              <w:jc w:val="both"/>
              <w:rPr>
                <w:sz w:val="24"/>
                <w:szCs w:val="24"/>
              </w:rPr>
            </w:pPr>
            <w:r w:rsidRPr="00282454">
              <w:rPr>
                <w:sz w:val="24"/>
                <w:szCs w:val="24"/>
              </w:rPr>
              <w:t xml:space="preserve">Invoice </w:t>
            </w:r>
            <w:r w:rsidR="00282454" w:rsidRPr="00282454">
              <w:rPr>
                <w:sz w:val="24"/>
                <w:szCs w:val="24"/>
              </w:rPr>
              <w:t xml:space="preserve">paid for 2022/2023 as approved </w:t>
            </w:r>
            <w:r w:rsidR="00272620">
              <w:rPr>
                <w:sz w:val="24"/>
                <w:szCs w:val="24"/>
              </w:rPr>
              <w:t>at</w:t>
            </w:r>
            <w:r w:rsidR="00282454" w:rsidRPr="00282454">
              <w:rPr>
                <w:sz w:val="24"/>
                <w:szCs w:val="24"/>
              </w:rPr>
              <w:t xml:space="preserve"> January</w:t>
            </w:r>
            <w:r w:rsidR="00272620">
              <w:rPr>
                <w:sz w:val="24"/>
                <w:szCs w:val="24"/>
              </w:rPr>
              <w:t xml:space="preserve"> meeting</w:t>
            </w:r>
            <w:r w:rsidR="00282454" w:rsidRPr="00282454">
              <w:rPr>
                <w:sz w:val="24"/>
                <w:szCs w:val="24"/>
              </w:rPr>
              <w:t>.</w:t>
            </w:r>
          </w:p>
          <w:p w14:paraId="7FB24A5F" w14:textId="061D60E8" w:rsidR="00282454" w:rsidRPr="00282454" w:rsidRDefault="00282454" w:rsidP="00282454">
            <w:pPr>
              <w:pStyle w:val="ListParagraph"/>
              <w:numPr>
                <w:ilvl w:val="0"/>
                <w:numId w:val="28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Invoice for 2023/2024 </w:t>
            </w:r>
            <w:r w:rsidR="00272620">
              <w:rPr>
                <w:sz w:val="24"/>
                <w:szCs w:val="24"/>
              </w:rPr>
              <w:t xml:space="preserve">audit </w:t>
            </w:r>
            <w:r>
              <w:rPr>
                <w:sz w:val="24"/>
                <w:szCs w:val="24"/>
              </w:rPr>
              <w:t>awaited.</w:t>
            </w:r>
          </w:p>
          <w:p w14:paraId="249842DA" w14:textId="3105AE60" w:rsidR="00282454" w:rsidRPr="008E21C6" w:rsidRDefault="00282454" w:rsidP="00BB6F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0495C46" w14:textId="77777777" w:rsidR="00BB6F4A" w:rsidRDefault="00BB6F4A" w:rsidP="009A4130"/>
        </w:tc>
      </w:tr>
      <w:tr w:rsidR="005B102A" w14:paraId="733B688B" w14:textId="77777777" w:rsidTr="00D90D94">
        <w:trPr>
          <w:trHeight w:val="1110"/>
        </w:trPr>
        <w:tc>
          <w:tcPr>
            <w:tcW w:w="993" w:type="dxa"/>
          </w:tcPr>
          <w:p w14:paraId="2102C34E" w14:textId="20EEFD33" w:rsidR="005B102A" w:rsidRDefault="005B102A">
            <w:pPr>
              <w:rPr>
                <w:b/>
                <w:bCs/>
              </w:rPr>
            </w:pPr>
            <w:r>
              <w:rPr>
                <w:b/>
                <w:bCs/>
              </w:rPr>
              <w:t>6 (i</w:t>
            </w:r>
            <w:r w:rsidR="004D3107">
              <w:rPr>
                <w:b/>
                <w:bCs/>
              </w:rPr>
              <w:t>ii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</w:tcPr>
          <w:p w14:paraId="020B5856" w14:textId="02FF5039" w:rsidR="005B102A" w:rsidRDefault="005B10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ENVIROMENTAL GRANTS</w:t>
            </w:r>
          </w:p>
        </w:tc>
        <w:tc>
          <w:tcPr>
            <w:tcW w:w="5291" w:type="dxa"/>
          </w:tcPr>
          <w:p w14:paraId="6C0CC5B2" w14:textId="33074C24" w:rsidR="005B102A" w:rsidRPr="00282454" w:rsidRDefault="00282454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 w:rsidRPr="00282454">
              <w:rPr>
                <w:sz w:val="24"/>
                <w:szCs w:val="24"/>
              </w:rPr>
              <w:t xml:space="preserve">Cllr D Berriman has now obtained a quotation </w:t>
            </w:r>
            <w:r w:rsidR="00595ACF">
              <w:rPr>
                <w:sz w:val="24"/>
                <w:szCs w:val="24"/>
              </w:rPr>
              <w:t>of</w:t>
            </w:r>
            <w:r w:rsidRPr="00282454">
              <w:rPr>
                <w:sz w:val="24"/>
                <w:szCs w:val="24"/>
              </w:rPr>
              <w:t xml:space="preserve"> £100 + VAT for </w:t>
            </w:r>
            <w:r w:rsidR="00272620">
              <w:rPr>
                <w:sz w:val="24"/>
                <w:szCs w:val="24"/>
              </w:rPr>
              <w:t xml:space="preserve">the </w:t>
            </w:r>
            <w:r w:rsidRPr="00282454">
              <w:rPr>
                <w:sz w:val="24"/>
                <w:szCs w:val="24"/>
              </w:rPr>
              <w:t xml:space="preserve">restoration of bench. </w:t>
            </w:r>
          </w:p>
          <w:p w14:paraId="4E8E508B" w14:textId="4FCEEC4C" w:rsidR="007E085E" w:rsidRDefault="007E085E" w:rsidP="00282454">
            <w:pPr>
              <w:ind w:left="31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Proposed AJ</w:t>
            </w:r>
          </w:p>
          <w:p w14:paraId="0D2F0825" w14:textId="3654B424" w:rsidR="007E085E" w:rsidRDefault="007E085E" w:rsidP="00282454">
            <w:pPr>
              <w:ind w:left="319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Seconded: FS</w:t>
            </w:r>
          </w:p>
          <w:p w14:paraId="5B9885D5" w14:textId="1416ECFD" w:rsidR="00282454" w:rsidRDefault="00282454" w:rsidP="00282454">
            <w:pPr>
              <w:ind w:left="319"/>
              <w:jc w:val="both"/>
              <w:rPr>
                <w:b/>
                <w:bCs/>
                <w:sz w:val="24"/>
                <w:szCs w:val="24"/>
              </w:rPr>
            </w:pPr>
            <w:r w:rsidRPr="00282454">
              <w:rPr>
                <w:b/>
                <w:bCs/>
                <w:sz w:val="24"/>
                <w:szCs w:val="24"/>
              </w:rPr>
              <w:t>APPROVED</w:t>
            </w:r>
          </w:p>
          <w:p w14:paraId="08489C49" w14:textId="540FDB08" w:rsidR="00282454" w:rsidRPr="00282454" w:rsidRDefault="00595ACF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82454" w:rsidRPr="00282454">
              <w:rPr>
                <w:sz w:val="24"/>
                <w:szCs w:val="24"/>
              </w:rPr>
              <w:t>Not mentioned at Council</w:t>
            </w:r>
            <w:r>
              <w:rPr>
                <w:sz w:val="24"/>
                <w:szCs w:val="24"/>
              </w:rPr>
              <w:t>)</w:t>
            </w:r>
            <w:r w:rsidR="00282454" w:rsidRPr="00282454">
              <w:rPr>
                <w:sz w:val="24"/>
                <w:szCs w:val="24"/>
              </w:rPr>
              <w:t xml:space="preserve"> – Rob Jones is looking at restoring an ancient hawthorn hedge in partnership with other agencies and may approach CCUC for funding</w:t>
            </w:r>
            <w:r>
              <w:rPr>
                <w:sz w:val="24"/>
                <w:szCs w:val="24"/>
              </w:rPr>
              <w:t xml:space="preserve"> under our environmental grants</w:t>
            </w:r>
            <w:r w:rsidR="00282454" w:rsidRPr="00282454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64A0431C" w14:textId="2D54A5AF" w:rsidR="005B102A" w:rsidRDefault="00282454" w:rsidP="009A4130">
            <w:r>
              <w:t>Cllr D Berriman to submit a formal request for audit</w:t>
            </w:r>
          </w:p>
        </w:tc>
      </w:tr>
      <w:tr w:rsidR="004A0908" w14:paraId="5E01ACDF" w14:textId="77777777" w:rsidTr="00D90D94">
        <w:trPr>
          <w:trHeight w:val="1110"/>
        </w:trPr>
        <w:tc>
          <w:tcPr>
            <w:tcW w:w="993" w:type="dxa"/>
          </w:tcPr>
          <w:p w14:paraId="7628B6C5" w14:textId="0B744D98" w:rsidR="004A0908" w:rsidRDefault="004A0908">
            <w:pPr>
              <w:rPr>
                <w:b/>
                <w:bCs/>
              </w:rPr>
            </w:pPr>
            <w:r>
              <w:rPr>
                <w:b/>
                <w:bCs/>
              </w:rPr>
              <w:t>6 (</w:t>
            </w:r>
            <w:r w:rsidR="004D3107">
              <w:rPr>
                <w:b/>
                <w:bCs/>
              </w:rPr>
              <w:t>i</w:t>
            </w:r>
            <w:r>
              <w:rPr>
                <w:b/>
                <w:bCs/>
              </w:rPr>
              <w:t>v)</w:t>
            </w:r>
          </w:p>
        </w:tc>
        <w:tc>
          <w:tcPr>
            <w:tcW w:w="2127" w:type="dxa"/>
          </w:tcPr>
          <w:p w14:paraId="12F89C94" w14:textId="792135AD" w:rsidR="004A0908" w:rsidRDefault="004A090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COUNCILLOR REMUNERATION 2024/2025</w:t>
            </w:r>
          </w:p>
        </w:tc>
        <w:tc>
          <w:tcPr>
            <w:tcW w:w="5291" w:type="dxa"/>
          </w:tcPr>
          <w:p w14:paraId="669B9ABA" w14:textId="3E3E8515" w:rsidR="004A0908" w:rsidRPr="00282454" w:rsidRDefault="004A0908" w:rsidP="00282454">
            <w:pPr>
              <w:pStyle w:val="ListParagraph"/>
              <w:numPr>
                <w:ilvl w:val="0"/>
                <w:numId w:val="36"/>
              </w:numPr>
              <w:ind w:left="3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Clerk has issued forms to claim the standard rate of remuneration for this financial year.</w:t>
            </w:r>
          </w:p>
        </w:tc>
        <w:tc>
          <w:tcPr>
            <w:tcW w:w="1984" w:type="dxa"/>
          </w:tcPr>
          <w:p w14:paraId="7A8BBDEA" w14:textId="77777777" w:rsidR="004A0908" w:rsidRDefault="004A0908" w:rsidP="009A4130"/>
        </w:tc>
      </w:tr>
      <w:tr w:rsidR="0062043E" w14:paraId="0B8BD670" w14:textId="77777777" w:rsidTr="000D30DF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6840E16B" w14:textId="54C0948A" w:rsidR="0062043E" w:rsidRDefault="005B102A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127" w:type="dxa"/>
            <w:shd w:val="clear" w:color="auto" w:fill="FFFFFF" w:themeFill="background1"/>
          </w:tcPr>
          <w:p w14:paraId="1C14C7B9" w14:textId="5757876A" w:rsidR="0062043E" w:rsidRPr="000D30DF" w:rsidRDefault="005B102A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PLANNING APPLICATION </w:t>
            </w:r>
          </w:p>
        </w:tc>
        <w:tc>
          <w:tcPr>
            <w:tcW w:w="5291" w:type="dxa"/>
            <w:shd w:val="clear" w:color="auto" w:fill="A6A6A6" w:themeFill="background1" w:themeFillShade="A6"/>
          </w:tcPr>
          <w:p w14:paraId="643ED5BA" w14:textId="008BAA7C" w:rsidR="0062043E" w:rsidRPr="00084ED8" w:rsidRDefault="0062043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lang w:eastAsia="en-GB"/>
              </w:rPr>
            </w:pPr>
          </w:p>
        </w:tc>
        <w:tc>
          <w:tcPr>
            <w:tcW w:w="1984" w:type="dxa"/>
            <w:shd w:val="clear" w:color="auto" w:fill="A6A6A6" w:themeFill="background1" w:themeFillShade="A6"/>
          </w:tcPr>
          <w:p w14:paraId="599A3263" w14:textId="77777777" w:rsidR="0062043E" w:rsidRPr="008C5038" w:rsidRDefault="0062043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5B102A" w14:paraId="2E85D0BE" w14:textId="77777777" w:rsidTr="00F529F7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700643FC" w14:textId="36A21098" w:rsidR="005B102A" w:rsidRDefault="005B102A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7 (</w:t>
            </w:r>
            <w:r w:rsidR="007360DD">
              <w:rPr>
                <w:b/>
                <w:bCs/>
              </w:rPr>
              <w:t>i</w:t>
            </w:r>
            <w:r>
              <w:rPr>
                <w:b/>
                <w:bCs/>
              </w:rPr>
              <w:t>)</w:t>
            </w:r>
          </w:p>
        </w:tc>
        <w:tc>
          <w:tcPr>
            <w:tcW w:w="2127" w:type="dxa"/>
            <w:shd w:val="clear" w:color="auto" w:fill="FFFFFF" w:themeFill="background1"/>
          </w:tcPr>
          <w:p w14:paraId="3B6B1A86" w14:textId="1C5F41E9" w:rsidR="005B102A" w:rsidRDefault="005B102A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PONT Y MEBION</w:t>
            </w:r>
          </w:p>
        </w:tc>
        <w:tc>
          <w:tcPr>
            <w:tcW w:w="5291" w:type="dxa"/>
            <w:shd w:val="clear" w:color="auto" w:fill="FFFFFF" w:themeFill="background1"/>
          </w:tcPr>
          <w:p w14:paraId="7FF4F3EA" w14:textId="2A683715" w:rsidR="00905571" w:rsidRDefault="007E085E" w:rsidP="007E085E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319"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Deferred item from January meeting – planning application 2024/16</w:t>
            </w:r>
            <w:r w:rsidR="004A0908">
              <w:rPr>
                <w:rFonts w:eastAsia="Times New Roman" w:cstheme="minorHAnsi"/>
                <w:sz w:val="24"/>
                <w:szCs w:val="24"/>
                <w:lang w:eastAsia="en-GB"/>
              </w:rPr>
              <w:t>8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4A0908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595ACF">
              <w:rPr>
                <w:rFonts w:eastAsia="Times New Roman" w:cstheme="minorHAnsi"/>
                <w:sz w:val="24"/>
                <w:szCs w:val="24"/>
                <w:lang w:eastAsia="en-GB"/>
              </w:rPr>
              <w:t>(</w:t>
            </w:r>
            <w:r w:rsidR="004A0908">
              <w:rPr>
                <w:rFonts w:eastAsia="Times New Roman" w:cstheme="minorHAnsi"/>
                <w:sz w:val="24"/>
                <w:szCs w:val="24"/>
                <w:lang w:eastAsia="en-GB"/>
              </w:rPr>
              <w:t>&amp; 1665</w:t>
            </w:r>
            <w:r w:rsidR="00595ACF">
              <w:rPr>
                <w:rFonts w:eastAsia="Times New Roman" w:cstheme="minorHAnsi"/>
                <w:sz w:val="24"/>
                <w:szCs w:val="24"/>
                <w:lang w:eastAsia="en-GB"/>
              </w:rPr>
              <w:t>)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at Pont y Mebion. The applicants attended Council to explain their project and how they are planning the changes in conjunction with </w:t>
            </w:r>
            <w:r w:rsidR="00595ACF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WCBC 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Highways/NRW/Heritage.</w:t>
            </w:r>
          </w:p>
          <w:p w14:paraId="552BCDF1" w14:textId="77777777" w:rsidR="007E085E" w:rsidRDefault="007E085E" w:rsidP="007E085E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319"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The applicants left the meeting to allow full consideration in conjunction with site plans.</w:t>
            </w:r>
          </w:p>
          <w:p w14:paraId="16E569D0" w14:textId="79B6FA1C" w:rsidR="007E085E" w:rsidRPr="007E085E" w:rsidRDefault="007E085E" w:rsidP="007E085E">
            <w:pPr>
              <w:pStyle w:val="ListParagraph"/>
              <w:numPr>
                <w:ilvl w:val="0"/>
                <w:numId w:val="36"/>
              </w:numPr>
              <w:shd w:val="clear" w:color="auto" w:fill="FFFFFF" w:themeFill="background1"/>
              <w:ind w:left="319" w:right="-106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The Council voted unanimously that it would want to </w:t>
            </w:r>
            <w:r w:rsidRPr="00595AC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give active </w:t>
            </w:r>
            <w:r w:rsidR="00387414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>approval</w:t>
            </w:r>
            <w:r w:rsidRPr="00595ACF"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  <w:t xml:space="preserve"> for this application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08B7D4A2" w14:textId="77777777" w:rsidR="005B102A" w:rsidRDefault="008B5B6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,,</w:t>
            </w:r>
          </w:p>
          <w:p w14:paraId="0FD8771A" w14:textId="77777777" w:rsidR="008B5B6E" w:rsidRDefault="008B5B6E" w:rsidP="008B5B6E"/>
          <w:p w14:paraId="71A60A3F" w14:textId="77777777" w:rsidR="007E085E" w:rsidRDefault="007E085E" w:rsidP="008B5B6E"/>
          <w:p w14:paraId="0D1C3259" w14:textId="77777777" w:rsidR="007E085E" w:rsidRDefault="007E085E" w:rsidP="008B5B6E"/>
          <w:p w14:paraId="3C157196" w14:textId="77777777" w:rsidR="007E085E" w:rsidRDefault="007E085E" w:rsidP="008B5B6E"/>
          <w:p w14:paraId="046AB9E9" w14:textId="77777777" w:rsidR="007E085E" w:rsidRDefault="007E085E" w:rsidP="008B5B6E"/>
          <w:p w14:paraId="55B0C3C1" w14:textId="77777777" w:rsidR="007E085E" w:rsidRDefault="007E085E" w:rsidP="008B5B6E"/>
          <w:p w14:paraId="272B94DA" w14:textId="77777777" w:rsidR="00387414" w:rsidRDefault="00387414" w:rsidP="008B5B6E"/>
          <w:p w14:paraId="7A190FF3" w14:textId="7BA5EABF" w:rsidR="007E085E" w:rsidRPr="008B5B6E" w:rsidRDefault="007E085E" w:rsidP="008B5B6E">
            <w:r>
              <w:t>Clerk to write to WCBC planning</w:t>
            </w:r>
          </w:p>
        </w:tc>
      </w:tr>
      <w:tr w:rsidR="00F529F7" w14:paraId="2F4EA103" w14:textId="77777777" w:rsidTr="008B5B6E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344977DA" w14:textId="5907594A" w:rsidR="00F529F7" w:rsidRDefault="008B5B6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127" w:type="dxa"/>
            <w:shd w:val="clear" w:color="auto" w:fill="FFFFFF" w:themeFill="background1"/>
          </w:tcPr>
          <w:p w14:paraId="0187AEF4" w14:textId="5E6E561C" w:rsidR="00F529F7" w:rsidRPr="000D30DF" w:rsidRDefault="008B5B6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AOB</w:t>
            </w:r>
          </w:p>
        </w:tc>
        <w:tc>
          <w:tcPr>
            <w:tcW w:w="5291" w:type="dxa"/>
            <w:shd w:val="clear" w:color="auto" w:fill="AEAAAA" w:themeFill="background2" w:themeFillShade="BF"/>
          </w:tcPr>
          <w:p w14:paraId="4D4F886D" w14:textId="36CB6E89" w:rsidR="00F529F7" w:rsidRPr="00F529F7" w:rsidRDefault="00F529F7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AEAAAA" w:themeFill="background2" w:themeFillShade="BF"/>
          </w:tcPr>
          <w:p w14:paraId="7F31A9DE" w14:textId="77777777" w:rsidR="00F529F7" w:rsidRPr="008C5038" w:rsidRDefault="00F529F7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7E085E" w14:paraId="2C23D6A7" w14:textId="77777777" w:rsidTr="007E085E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4A067C56" w14:textId="79FFB62D" w:rsidR="007E085E" w:rsidRDefault="007E085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 (i)</w:t>
            </w:r>
          </w:p>
        </w:tc>
        <w:tc>
          <w:tcPr>
            <w:tcW w:w="2127" w:type="dxa"/>
            <w:shd w:val="clear" w:color="auto" w:fill="FFFFFF" w:themeFill="background1"/>
          </w:tcPr>
          <w:p w14:paraId="75DCBF56" w14:textId="7A01A679" w:rsidR="007E085E" w:rsidRDefault="007E085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CARAVAN AT PONT Y MEBION</w:t>
            </w:r>
          </w:p>
        </w:tc>
        <w:tc>
          <w:tcPr>
            <w:tcW w:w="5291" w:type="dxa"/>
            <w:shd w:val="clear" w:color="auto" w:fill="FFFFFF" w:themeFill="background1"/>
          </w:tcPr>
          <w:p w14:paraId="30A54D1D" w14:textId="2CF3DF30" w:rsidR="007E085E" w:rsidRPr="007E085E" w:rsidRDefault="007E085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7E085E">
              <w:rPr>
                <w:rFonts w:eastAsia="Times New Roman" w:cstheme="minorHAnsi"/>
                <w:color w:val="808080" w:themeColor="background1" w:themeShade="80"/>
                <w:sz w:val="24"/>
                <w:szCs w:val="24"/>
                <w:lang w:eastAsia="en-GB"/>
              </w:rPr>
              <w:t>No formal update</w:t>
            </w:r>
          </w:p>
        </w:tc>
        <w:tc>
          <w:tcPr>
            <w:tcW w:w="1984" w:type="dxa"/>
            <w:shd w:val="clear" w:color="auto" w:fill="FFFFFF" w:themeFill="background1"/>
          </w:tcPr>
          <w:p w14:paraId="508C2993" w14:textId="77777777" w:rsidR="007E085E" w:rsidRPr="008C5038" w:rsidRDefault="007E085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7E085E" w14:paraId="7F49B3B8" w14:textId="77777777" w:rsidTr="007E085E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57524585" w14:textId="15F88832" w:rsidR="007E085E" w:rsidRDefault="007E085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8 (ii)</w:t>
            </w:r>
          </w:p>
        </w:tc>
        <w:tc>
          <w:tcPr>
            <w:tcW w:w="2127" w:type="dxa"/>
            <w:shd w:val="clear" w:color="auto" w:fill="FFFFFF" w:themeFill="background1"/>
          </w:tcPr>
          <w:p w14:paraId="0A41DCFB" w14:textId="7E3FE654" w:rsidR="007E085E" w:rsidRDefault="007E085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CONFIDENTIALITY</w:t>
            </w:r>
          </w:p>
        </w:tc>
        <w:tc>
          <w:tcPr>
            <w:tcW w:w="5291" w:type="dxa"/>
            <w:shd w:val="clear" w:color="auto" w:fill="FFFFFF" w:themeFill="background1"/>
          </w:tcPr>
          <w:p w14:paraId="1BC73E9C" w14:textId="7B15DA9F" w:rsidR="007E085E" w:rsidRPr="007E085E" w:rsidRDefault="007E085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 w:rsidRPr="007E085E"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The Chair asked that all matters of confidence discussed at Council remain</w:t>
            </w:r>
            <w:r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 xml:space="preserve"> within Council and not for public circulation</w:t>
            </w:r>
            <w:r w:rsidR="00595ACF"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984" w:type="dxa"/>
            <w:shd w:val="clear" w:color="auto" w:fill="FFFFFF" w:themeFill="background1"/>
          </w:tcPr>
          <w:p w14:paraId="45B9ADB4" w14:textId="77777777" w:rsidR="007E085E" w:rsidRPr="008C5038" w:rsidRDefault="007E085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7E085E" w14:paraId="48426C70" w14:textId="77777777" w:rsidTr="007E085E">
        <w:trPr>
          <w:trHeight w:val="457"/>
        </w:trPr>
        <w:tc>
          <w:tcPr>
            <w:tcW w:w="993" w:type="dxa"/>
            <w:shd w:val="clear" w:color="auto" w:fill="FFFFFF" w:themeFill="background1"/>
          </w:tcPr>
          <w:p w14:paraId="417B69B1" w14:textId="2A332CCA" w:rsidR="007E085E" w:rsidRDefault="007E085E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8 (iii)</w:t>
            </w:r>
          </w:p>
        </w:tc>
        <w:tc>
          <w:tcPr>
            <w:tcW w:w="2127" w:type="dxa"/>
            <w:shd w:val="clear" w:color="auto" w:fill="FFFFFF" w:themeFill="background1"/>
          </w:tcPr>
          <w:p w14:paraId="3692939A" w14:textId="668E55BE" w:rsidR="007E085E" w:rsidRDefault="007E085E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CHIRK TOWN COUNCIL</w:t>
            </w:r>
          </w:p>
        </w:tc>
        <w:tc>
          <w:tcPr>
            <w:tcW w:w="5291" w:type="dxa"/>
            <w:shd w:val="clear" w:color="auto" w:fill="FFFFFF" w:themeFill="background1"/>
          </w:tcPr>
          <w:p w14:paraId="30354ECB" w14:textId="1070F63B" w:rsidR="007E085E" w:rsidRPr="007E085E" w:rsidRDefault="007E085E" w:rsidP="005E132E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Noted that Miles will be temporary Clerk for 6 months give</w:t>
            </w:r>
            <w:r w:rsidR="00595ACF"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>n</w:t>
            </w:r>
            <w:r>
              <w:rPr>
                <w:rFonts w:eastAsia="Times New Roman" w:cstheme="minorHAnsi"/>
                <w:b/>
                <w:bCs/>
                <w:color w:val="808080" w:themeColor="background1" w:themeShade="80"/>
                <w:sz w:val="24"/>
                <w:szCs w:val="24"/>
                <w:lang w:eastAsia="en-GB"/>
              </w:rPr>
              <w:t xml:space="preserve"> staffing issues. He will not relinquish his role with CUCC</w:t>
            </w:r>
          </w:p>
        </w:tc>
        <w:tc>
          <w:tcPr>
            <w:tcW w:w="1984" w:type="dxa"/>
            <w:shd w:val="clear" w:color="auto" w:fill="FFFFFF" w:themeFill="background1"/>
          </w:tcPr>
          <w:p w14:paraId="081C7F0B" w14:textId="77777777" w:rsidR="007E085E" w:rsidRPr="008C5038" w:rsidRDefault="007E085E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  <w:tr w:rsidR="00423E7C" w14:paraId="10F1EB66" w14:textId="77777777" w:rsidTr="000D30DF">
        <w:trPr>
          <w:trHeight w:val="243"/>
        </w:trPr>
        <w:tc>
          <w:tcPr>
            <w:tcW w:w="993" w:type="dxa"/>
            <w:shd w:val="clear" w:color="auto" w:fill="FFFFFF" w:themeFill="background1"/>
          </w:tcPr>
          <w:p w14:paraId="07389528" w14:textId="28748BF8" w:rsidR="00423E7C" w:rsidRDefault="008E3204" w:rsidP="003E5496">
            <w:pPr>
              <w:shd w:val="clear" w:color="auto" w:fill="FFFFFF" w:themeFill="background1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127" w:type="dxa"/>
            <w:shd w:val="clear" w:color="auto" w:fill="FFFFFF" w:themeFill="background1"/>
          </w:tcPr>
          <w:p w14:paraId="20BEC18D" w14:textId="43460053" w:rsidR="00423E7C" w:rsidRPr="000D30DF" w:rsidRDefault="00423E7C" w:rsidP="003E5496">
            <w:pPr>
              <w:shd w:val="clear" w:color="auto" w:fill="FFFFFF" w:themeFill="background1"/>
              <w:rPr>
                <w:b/>
                <w:bCs/>
                <w:sz w:val="24"/>
                <w:szCs w:val="24"/>
              </w:rPr>
            </w:pPr>
            <w:r w:rsidRPr="000D30DF">
              <w:rPr>
                <w:b/>
                <w:bCs/>
                <w:sz w:val="24"/>
                <w:szCs w:val="24"/>
              </w:rPr>
              <w:t>NEXT MEETING</w:t>
            </w:r>
            <w:r w:rsidR="00F529F7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291" w:type="dxa"/>
            <w:shd w:val="clear" w:color="auto" w:fill="FFFFFF" w:themeFill="background1"/>
          </w:tcPr>
          <w:p w14:paraId="50CA1A3B" w14:textId="312E9237" w:rsidR="00F529F7" w:rsidRDefault="00F91074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The date of the next meeting</w:t>
            </w:r>
            <w:r w:rsidR="00662B8E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s</w:t>
            </w:r>
            <w:r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will be </w:t>
            </w:r>
          </w:p>
          <w:p w14:paraId="37B3FCD9" w14:textId="77777777" w:rsidR="00F529F7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  <w:p w14:paraId="381CC1DB" w14:textId="53AE1878" w:rsidR="00084ED8" w:rsidRDefault="00423E7C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r w:rsidRPr="009F4223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TUESDAY 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4</w:t>
            </w:r>
            <w:r w:rsidR="008E3204" w:rsidRP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vertAlign w:val="superscript"/>
                <w:lang w:eastAsia="en-GB"/>
              </w:rPr>
              <w:t>th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r w:rsidR="00EE7042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>MARCH</w:t>
            </w:r>
            <w:r w:rsidR="008E3204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@ 7.00</w:t>
            </w:r>
          </w:p>
          <w:p w14:paraId="51140388" w14:textId="58ED9E71" w:rsidR="00F529F7" w:rsidRPr="00B75050" w:rsidRDefault="00F529F7" w:rsidP="00B75050">
            <w:pPr>
              <w:shd w:val="clear" w:color="auto" w:fill="FFFFFF" w:themeFill="background1"/>
              <w:ind w:right="-106"/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7D852EC" w14:textId="77777777" w:rsidR="00423E7C" w:rsidRDefault="00423E7C" w:rsidP="0062043E">
            <w:pPr>
              <w:shd w:val="clear" w:color="auto" w:fill="FFFFFF" w:themeFill="background1"/>
              <w:ind w:left="3376"/>
              <w:rPr>
                <w:color w:val="808080" w:themeColor="background1" w:themeShade="80"/>
              </w:rPr>
            </w:pPr>
          </w:p>
        </w:tc>
      </w:tr>
    </w:tbl>
    <w:p w14:paraId="715DE9EE" w14:textId="6745ABCF" w:rsidR="00416D9D" w:rsidRDefault="00416D9D" w:rsidP="00934E06">
      <w:pPr>
        <w:shd w:val="clear" w:color="auto" w:fill="FFFFFF" w:themeFill="background1"/>
      </w:pPr>
    </w:p>
    <w:sectPr w:rsidR="00416D9D" w:rsidSect="00D03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7B07D" w14:textId="77777777" w:rsidR="008038AC" w:rsidRDefault="008038AC" w:rsidP="009020A3">
      <w:pPr>
        <w:spacing w:after="0" w:line="240" w:lineRule="auto"/>
      </w:pPr>
      <w:r>
        <w:separator/>
      </w:r>
    </w:p>
  </w:endnote>
  <w:endnote w:type="continuationSeparator" w:id="0">
    <w:p w14:paraId="5687D3C9" w14:textId="77777777" w:rsidR="008038AC" w:rsidRDefault="008038AC" w:rsidP="00902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746DA" w14:textId="77777777" w:rsidR="009020A3" w:rsidRDefault="009020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69212" w14:textId="77777777" w:rsidR="009020A3" w:rsidRDefault="009020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4D6E" w14:textId="77777777" w:rsidR="009020A3" w:rsidRDefault="009020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D08C8" w14:textId="77777777" w:rsidR="008038AC" w:rsidRDefault="008038AC" w:rsidP="009020A3">
      <w:pPr>
        <w:spacing w:after="0" w:line="240" w:lineRule="auto"/>
      </w:pPr>
      <w:r>
        <w:separator/>
      </w:r>
    </w:p>
  </w:footnote>
  <w:footnote w:type="continuationSeparator" w:id="0">
    <w:p w14:paraId="4C92B36C" w14:textId="77777777" w:rsidR="008038AC" w:rsidRDefault="008038AC" w:rsidP="00902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807A5" w14:textId="77777777" w:rsidR="009020A3" w:rsidRDefault="009020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784B" w14:textId="20256871" w:rsidR="009020A3" w:rsidRDefault="009020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8B292" w14:textId="77777777" w:rsidR="009020A3" w:rsidRDefault="009020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C19"/>
    <w:multiLevelType w:val="hybridMultilevel"/>
    <w:tmpl w:val="08CE38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39A1"/>
    <w:multiLevelType w:val="hybridMultilevel"/>
    <w:tmpl w:val="7750C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23F3"/>
    <w:multiLevelType w:val="hybridMultilevel"/>
    <w:tmpl w:val="D2942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E5EDE"/>
    <w:multiLevelType w:val="hybridMultilevel"/>
    <w:tmpl w:val="8326C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C321E"/>
    <w:multiLevelType w:val="hybridMultilevel"/>
    <w:tmpl w:val="AE5A54A0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B8B6B88"/>
    <w:multiLevelType w:val="hybridMultilevel"/>
    <w:tmpl w:val="E248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EB4213"/>
    <w:multiLevelType w:val="hybridMultilevel"/>
    <w:tmpl w:val="4DB8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41439C"/>
    <w:multiLevelType w:val="hybridMultilevel"/>
    <w:tmpl w:val="D36A158E"/>
    <w:lvl w:ilvl="0" w:tplc="85266B88">
      <w:numFmt w:val="bullet"/>
      <w:lvlText w:val=""/>
      <w:lvlJc w:val="left"/>
      <w:pPr>
        <w:ind w:left="9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222C26D2"/>
    <w:multiLevelType w:val="hybridMultilevel"/>
    <w:tmpl w:val="F15AA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41282"/>
    <w:multiLevelType w:val="hybridMultilevel"/>
    <w:tmpl w:val="928A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72C5E"/>
    <w:multiLevelType w:val="hybridMultilevel"/>
    <w:tmpl w:val="A358D43E"/>
    <w:lvl w:ilvl="0" w:tplc="0809000B">
      <w:start w:val="1"/>
      <w:numFmt w:val="bullet"/>
      <w:lvlText w:val=""/>
      <w:lvlJc w:val="left"/>
      <w:pPr>
        <w:ind w:left="12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11" w15:restartNumberingAfterBreak="0">
    <w:nsid w:val="2EDC70F1"/>
    <w:multiLevelType w:val="hybridMultilevel"/>
    <w:tmpl w:val="5C00ED62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452B0"/>
    <w:multiLevelType w:val="hybridMultilevel"/>
    <w:tmpl w:val="5986B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122F5B"/>
    <w:multiLevelType w:val="hybridMultilevel"/>
    <w:tmpl w:val="FFC4B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64CB8"/>
    <w:multiLevelType w:val="hybridMultilevel"/>
    <w:tmpl w:val="C66A52D0"/>
    <w:lvl w:ilvl="0" w:tplc="08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3E53330B"/>
    <w:multiLevelType w:val="hybridMultilevel"/>
    <w:tmpl w:val="2E38701E"/>
    <w:lvl w:ilvl="0" w:tplc="F028D9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C70BA"/>
    <w:multiLevelType w:val="hybridMultilevel"/>
    <w:tmpl w:val="700639CE"/>
    <w:lvl w:ilvl="0" w:tplc="0626471C">
      <w:start w:val="1"/>
      <w:numFmt w:val="lowerRoman"/>
      <w:lvlText w:val="(%1)"/>
      <w:lvlJc w:val="left"/>
      <w:pPr>
        <w:ind w:left="112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2" w:hanging="360"/>
      </w:pPr>
    </w:lvl>
    <w:lvl w:ilvl="2" w:tplc="0809001B" w:tentative="1">
      <w:start w:val="1"/>
      <w:numFmt w:val="lowerRoman"/>
      <w:lvlText w:val="%3."/>
      <w:lvlJc w:val="right"/>
      <w:pPr>
        <w:ind w:left="2202" w:hanging="180"/>
      </w:pPr>
    </w:lvl>
    <w:lvl w:ilvl="3" w:tplc="0809000F" w:tentative="1">
      <w:start w:val="1"/>
      <w:numFmt w:val="decimal"/>
      <w:lvlText w:val="%4."/>
      <w:lvlJc w:val="left"/>
      <w:pPr>
        <w:ind w:left="2922" w:hanging="360"/>
      </w:pPr>
    </w:lvl>
    <w:lvl w:ilvl="4" w:tplc="08090019" w:tentative="1">
      <w:start w:val="1"/>
      <w:numFmt w:val="lowerLetter"/>
      <w:lvlText w:val="%5."/>
      <w:lvlJc w:val="left"/>
      <w:pPr>
        <w:ind w:left="3642" w:hanging="360"/>
      </w:pPr>
    </w:lvl>
    <w:lvl w:ilvl="5" w:tplc="0809001B" w:tentative="1">
      <w:start w:val="1"/>
      <w:numFmt w:val="lowerRoman"/>
      <w:lvlText w:val="%6."/>
      <w:lvlJc w:val="right"/>
      <w:pPr>
        <w:ind w:left="4362" w:hanging="180"/>
      </w:pPr>
    </w:lvl>
    <w:lvl w:ilvl="6" w:tplc="0809000F" w:tentative="1">
      <w:start w:val="1"/>
      <w:numFmt w:val="decimal"/>
      <w:lvlText w:val="%7."/>
      <w:lvlJc w:val="left"/>
      <w:pPr>
        <w:ind w:left="5082" w:hanging="360"/>
      </w:pPr>
    </w:lvl>
    <w:lvl w:ilvl="7" w:tplc="08090019" w:tentative="1">
      <w:start w:val="1"/>
      <w:numFmt w:val="lowerLetter"/>
      <w:lvlText w:val="%8."/>
      <w:lvlJc w:val="left"/>
      <w:pPr>
        <w:ind w:left="5802" w:hanging="360"/>
      </w:pPr>
    </w:lvl>
    <w:lvl w:ilvl="8" w:tplc="0809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7" w15:restartNumberingAfterBreak="0">
    <w:nsid w:val="43A42A41"/>
    <w:multiLevelType w:val="hybridMultilevel"/>
    <w:tmpl w:val="5E02F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E7605"/>
    <w:multiLevelType w:val="hybridMultilevel"/>
    <w:tmpl w:val="31F4E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D0961"/>
    <w:multiLevelType w:val="hybridMultilevel"/>
    <w:tmpl w:val="EF402D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6304E0"/>
    <w:multiLevelType w:val="hybridMultilevel"/>
    <w:tmpl w:val="8C5C4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64C41"/>
    <w:multiLevelType w:val="hybridMultilevel"/>
    <w:tmpl w:val="4930038A"/>
    <w:lvl w:ilvl="0" w:tplc="08090001">
      <w:start w:val="1"/>
      <w:numFmt w:val="bullet"/>
      <w:lvlText w:val=""/>
      <w:lvlJc w:val="left"/>
      <w:pPr>
        <w:ind w:left="8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1" w:hanging="360"/>
      </w:pPr>
      <w:rPr>
        <w:rFonts w:ascii="Wingdings" w:hAnsi="Wingdings" w:hint="default"/>
      </w:rPr>
    </w:lvl>
  </w:abstractNum>
  <w:abstractNum w:abstractNumId="22" w15:restartNumberingAfterBreak="0">
    <w:nsid w:val="4CCB4158"/>
    <w:multiLevelType w:val="hybridMultilevel"/>
    <w:tmpl w:val="A5765390"/>
    <w:lvl w:ilvl="0" w:tplc="CF429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7009B"/>
    <w:multiLevelType w:val="hybridMultilevel"/>
    <w:tmpl w:val="BA584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72206A"/>
    <w:multiLevelType w:val="hybridMultilevel"/>
    <w:tmpl w:val="CE6EC638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0FE9"/>
    <w:multiLevelType w:val="hybridMultilevel"/>
    <w:tmpl w:val="2ED4E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36DF0"/>
    <w:multiLevelType w:val="hybridMultilevel"/>
    <w:tmpl w:val="CE88EFA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7" w15:restartNumberingAfterBreak="0">
    <w:nsid w:val="56CD44C0"/>
    <w:multiLevelType w:val="hybridMultilevel"/>
    <w:tmpl w:val="5D5AB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1F131A"/>
    <w:multiLevelType w:val="hybridMultilevel"/>
    <w:tmpl w:val="DAC419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5B3304"/>
    <w:multiLevelType w:val="hybridMultilevel"/>
    <w:tmpl w:val="91B41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60D72"/>
    <w:multiLevelType w:val="hybridMultilevel"/>
    <w:tmpl w:val="AE06A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203A05"/>
    <w:multiLevelType w:val="hybridMultilevel"/>
    <w:tmpl w:val="329C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087A09"/>
    <w:multiLevelType w:val="hybridMultilevel"/>
    <w:tmpl w:val="8A322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B26E3"/>
    <w:multiLevelType w:val="hybridMultilevel"/>
    <w:tmpl w:val="4810E524"/>
    <w:lvl w:ilvl="0" w:tplc="A5682608">
      <w:start w:val="1"/>
      <w:numFmt w:val="lowerRoman"/>
      <w:lvlText w:val="(%1)"/>
      <w:lvlJc w:val="left"/>
      <w:pPr>
        <w:ind w:left="7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60" w:hanging="360"/>
      </w:pPr>
    </w:lvl>
    <w:lvl w:ilvl="2" w:tplc="0809001B" w:tentative="1">
      <w:start w:val="1"/>
      <w:numFmt w:val="lowerRoman"/>
      <w:lvlText w:val="%3."/>
      <w:lvlJc w:val="right"/>
      <w:pPr>
        <w:ind w:left="1780" w:hanging="180"/>
      </w:pPr>
    </w:lvl>
    <w:lvl w:ilvl="3" w:tplc="0809000F" w:tentative="1">
      <w:start w:val="1"/>
      <w:numFmt w:val="decimal"/>
      <w:lvlText w:val="%4."/>
      <w:lvlJc w:val="left"/>
      <w:pPr>
        <w:ind w:left="2500" w:hanging="360"/>
      </w:pPr>
    </w:lvl>
    <w:lvl w:ilvl="4" w:tplc="08090019" w:tentative="1">
      <w:start w:val="1"/>
      <w:numFmt w:val="lowerLetter"/>
      <w:lvlText w:val="%5."/>
      <w:lvlJc w:val="left"/>
      <w:pPr>
        <w:ind w:left="3220" w:hanging="360"/>
      </w:pPr>
    </w:lvl>
    <w:lvl w:ilvl="5" w:tplc="0809001B" w:tentative="1">
      <w:start w:val="1"/>
      <w:numFmt w:val="lowerRoman"/>
      <w:lvlText w:val="%6."/>
      <w:lvlJc w:val="right"/>
      <w:pPr>
        <w:ind w:left="3940" w:hanging="180"/>
      </w:pPr>
    </w:lvl>
    <w:lvl w:ilvl="6" w:tplc="0809000F" w:tentative="1">
      <w:start w:val="1"/>
      <w:numFmt w:val="decimal"/>
      <w:lvlText w:val="%7."/>
      <w:lvlJc w:val="left"/>
      <w:pPr>
        <w:ind w:left="4660" w:hanging="360"/>
      </w:pPr>
    </w:lvl>
    <w:lvl w:ilvl="7" w:tplc="08090019" w:tentative="1">
      <w:start w:val="1"/>
      <w:numFmt w:val="lowerLetter"/>
      <w:lvlText w:val="%8."/>
      <w:lvlJc w:val="left"/>
      <w:pPr>
        <w:ind w:left="5380" w:hanging="360"/>
      </w:pPr>
    </w:lvl>
    <w:lvl w:ilvl="8" w:tplc="0809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34" w15:restartNumberingAfterBreak="0">
    <w:nsid w:val="794B7FCC"/>
    <w:multiLevelType w:val="hybridMultilevel"/>
    <w:tmpl w:val="254A0734"/>
    <w:lvl w:ilvl="0" w:tplc="85266B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23B5E"/>
    <w:multiLevelType w:val="hybridMultilevel"/>
    <w:tmpl w:val="7D662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468053">
    <w:abstractNumId w:val="32"/>
  </w:num>
  <w:num w:numId="2" w16cid:durableId="246232528">
    <w:abstractNumId w:val="5"/>
  </w:num>
  <w:num w:numId="3" w16cid:durableId="46999020">
    <w:abstractNumId w:val="2"/>
  </w:num>
  <w:num w:numId="4" w16cid:durableId="1544828259">
    <w:abstractNumId w:val="23"/>
  </w:num>
  <w:num w:numId="5" w16cid:durableId="1753627738">
    <w:abstractNumId w:val="0"/>
  </w:num>
  <w:num w:numId="6" w16cid:durableId="270626055">
    <w:abstractNumId w:val="28"/>
  </w:num>
  <w:num w:numId="7" w16cid:durableId="399719357">
    <w:abstractNumId w:val="1"/>
  </w:num>
  <w:num w:numId="8" w16cid:durableId="647902453">
    <w:abstractNumId w:val="21"/>
  </w:num>
  <w:num w:numId="9" w16cid:durableId="2022125936">
    <w:abstractNumId w:val="20"/>
  </w:num>
  <w:num w:numId="10" w16cid:durableId="364326966">
    <w:abstractNumId w:val="27"/>
  </w:num>
  <w:num w:numId="11" w16cid:durableId="1030379719">
    <w:abstractNumId w:val="6"/>
  </w:num>
  <w:num w:numId="12" w16cid:durableId="298271567">
    <w:abstractNumId w:val="29"/>
  </w:num>
  <w:num w:numId="13" w16cid:durableId="1314874075">
    <w:abstractNumId w:val="14"/>
  </w:num>
  <w:num w:numId="14" w16cid:durableId="1022979763">
    <w:abstractNumId w:val="3"/>
  </w:num>
  <w:num w:numId="15" w16cid:durableId="1556159989">
    <w:abstractNumId w:val="31"/>
  </w:num>
  <w:num w:numId="16" w16cid:durableId="1159732191">
    <w:abstractNumId w:val="22"/>
  </w:num>
  <w:num w:numId="17" w16cid:durableId="541213256">
    <w:abstractNumId w:val="16"/>
  </w:num>
  <w:num w:numId="18" w16cid:durableId="912082322">
    <w:abstractNumId w:val="24"/>
  </w:num>
  <w:num w:numId="19" w16cid:durableId="212543895">
    <w:abstractNumId w:val="11"/>
  </w:num>
  <w:num w:numId="20" w16cid:durableId="1258060474">
    <w:abstractNumId w:val="34"/>
  </w:num>
  <w:num w:numId="21" w16cid:durableId="414212256">
    <w:abstractNumId w:val="7"/>
  </w:num>
  <w:num w:numId="22" w16cid:durableId="2048026132">
    <w:abstractNumId w:val="33"/>
  </w:num>
  <w:num w:numId="23" w16cid:durableId="1000624463">
    <w:abstractNumId w:val="4"/>
  </w:num>
  <w:num w:numId="24" w16cid:durableId="1418403176">
    <w:abstractNumId w:val="26"/>
  </w:num>
  <w:num w:numId="25" w16cid:durableId="835413437">
    <w:abstractNumId w:val="17"/>
  </w:num>
  <w:num w:numId="26" w16cid:durableId="516701560">
    <w:abstractNumId w:val="30"/>
  </w:num>
  <w:num w:numId="27" w16cid:durableId="2024084375">
    <w:abstractNumId w:val="13"/>
  </w:num>
  <w:num w:numId="28" w16cid:durableId="1382169157">
    <w:abstractNumId w:val="12"/>
  </w:num>
  <w:num w:numId="29" w16cid:durableId="404256641">
    <w:abstractNumId w:val="25"/>
  </w:num>
  <w:num w:numId="30" w16cid:durableId="204875797">
    <w:abstractNumId w:val="15"/>
  </w:num>
  <w:num w:numId="31" w16cid:durableId="307515302">
    <w:abstractNumId w:val="19"/>
  </w:num>
  <w:num w:numId="32" w16cid:durableId="458378188">
    <w:abstractNumId w:val="10"/>
  </w:num>
  <w:num w:numId="33" w16cid:durableId="34618795">
    <w:abstractNumId w:val="35"/>
  </w:num>
  <w:num w:numId="34" w16cid:durableId="78600425">
    <w:abstractNumId w:val="8"/>
  </w:num>
  <w:num w:numId="35" w16cid:durableId="1915385584">
    <w:abstractNumId w:val="9"/>
  </w:num>
  <w:num w:numId="36" w16cid:durableId="168173399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4CB"/>
    <w:rsid w:val="00000A9D"/>
    <w:rsid w:val="00004E36"/>
    <w:rsid w:val="0000705A"/>
    <w:rsid w:val="00010AF4"/>
    <w:rsid w:val="00011763"/>
    <w:rsid w:val="00011BE4"/>
    <w:rsid w:val="0001457C"/>
    <w:rsid w:val="0001460D"/>
    <w:rsid w:val="00014E76"/>
    <w:rsid w:val="00017DFE"/>
    <w:rsid w:val="000219AF"/>
    <w:rsid w:val="000252DA"/>
    <w:rsid w:val="000256EE"/>
    <w:rsid w:val="00025ABA"/>
    <w:rsid w:val="000268A3"/>
    <w:rsid w:val="00027DB8"/>
    <w:rsid w:val="00030101"/>
    <w:rsid w:val="00032A0D"/>
    <w:rsid w:val="00034426"/>
    <w:rsid w:val="00035C44"/>
    <w:rsid w:val="00037B97"/>
    <w:rsid w:val="0004299F"/>
    <w:rsid w:val="000431C0"/>
    <w:rsid w:val="00043941"/>
    <w:rsid w:val="000457B1"/>
    <w:rsid w:val="00045BF3"/>
    <w:rsid w:val="00046934"/>
    <w:rsid w:val="00047B3E"/>
    <w:rsid w:val="00050057"/>
    <w:rsid w:val="00050ADD"/>
    <w:rsid w:val="00051479"/>
    <w:rsid w:val="000539EB"/>
    <w:rsid w:val="00053C24"/>
    <w:rsid w:val="00055413"/>
    <w:rsid w:val="00055707"/>
    <w:rsid w:val="00056726"/>
    <w:rsid w:val="000605A5"/>
    <w:rsid w:val="000606EF"/>
    <w:rsid w:val="0006105E"/>
    <w:rsid w:val="00061CDF"/>
    <w:rsid w:val="00061E23"/>
    <w:rsid w:val="00062966"/>
    <w:rsid w:val="00064DAE"/>
    <w:rsid w:val="00066854"/>
    <w:rsid w:val="00067515"/>
    <w:rsid w:val="00072B8E"/>
    <w:rsid w:val="00073E12"/>
    <w:rsid w:val="000767C7"/>
    <w:rsid w:val="00077D1D"/>
    <w:rsid w:val="00080630"/>
    <w:rsid w:val="000827FA"/>
    <w:rsid w:val="00084A2E"/>
    <w:rsid w:val="00084E3F"/>
    <w:rsid w:val="00084ED8"/>
    <w:rsid w:val="00085ACB"/>
    <w:rsid w:val="00085C42"/>
    <w:rsid w:val="0009450E"/>
    <w:rsid w:val="0009736E"/>
    <w:rsid w:val="000974ED"/>
    <w:rsid w:val="000A15B9"/>
    <w:rsid w:val="000A2E1E"/>
    <w:rsid w:val="000A3D83"/>
    <w:rsid w:val="000A4C68"/>
    <w:rsid w:val="000A73A6"/>
    <w:rsid w:val="000B2512"/>
    <w:rsid w:val="000B2DC9"/>
    <w:rsid w:val="000B3EFE"/>
    <w:rsid w:val="000B4BA5"/>
    <w:rsid w:val="000B565B"/>
    <w:rsid w:val="000B64FF"/>
    <w:rsid w:val="000C3BF5"/>
    <w:rsid w:val="000C4CE9"/>
    <w:rsid w:val="000C6FC4"/>
    <w:rsid w:val="000D0073"/>
    <w:rsid w:val="000D1CE3"/>
    <w:rsid w:val="000D2953"/>
    <w:rsid w:val="000D2F52"/>
    <w:rsid w:val="000D30DF"/>
    <w:rsid w:val="000D5A64"/>
    <w:rsid w:val="000D71AC"/>
    <w:rsid w:val="000D7EAA"/>
    <w:rsid w:val="000E2EC7"/>
    <w:rsid w:val="000E37D9"/>
    <w:rsid w:val="000E5073"/>
    <w:rsid w:val="000E6C82"/>
    <w:rsid w:val="000F02EF"/>
    <w:rsid w:val="000F1B31"/>
    <w:rsid w:val="000F1B83"/>
    <w:rsid w:val="000F249E"/>
    <w:rsid w:val="000F5B8F"/>
    <w:rsid w:val="000F642B"/>
    <w:rsid w:val="00102E53"/>
    <w:rsid w:val="001034E8"/>
    <w:rsid w:val="00103A29"/>
    <w:rsid w:val="00104D18"/>
    <w:rsid w:val="00106F2F"/>
    <w:rsid w:val="0011029E"/>
    <w:rsid w:val="001104BC"/>
    <w:rsid w:val="001136DC"/>
    <w:rsid w:val="00113CA4"/>
    <w:rsid w:val="001147C4"/>
    <w:rsid w:val="00115867"/>
    <w:rsid w:val="0011764E"/>
    <w:rsid w:val="0011770F"/>
    <w:rsid w:val="00117C15"/>
    <w:rsid w:val="00117FDF"/>
    <w:rsid w:val="001200CA"/>
    <w:rsid w:val="001213E5"/>
    <w:rsid w:val="0013436C"/>
    <w:rsid w:val="001370F7"/>
    <w:rsid w:val="0014168A"/>
    <w:rsid w:val="00141A85"/>
    <w:rsid w:val="0014241E"/>
    <w:rsid w:val="00142543"/>
    <w:rsid w:val="00142EA3"/>
    <w:rsid w:val="0014497D"/>
    <w:rsid w:val="00146577"/>
    <w:rsid w:val="001470BF"/>
    <w:rsid w:val="00147111"/>
    <w:rsid w:val="00147273"/>
    <w:rsid w:val="00147D77"/>
    <w:rsid w:val="00150E5C"/>
    <w:rsid w:val="0015223A"/>
    <w:rsid w:val="0015253D"/>
    <w:rsid w:val="00153BE3"/>
    <w:rsid w:val="00155365"/>
    <w:rsid w:val="00156066"/>
    <w:rsid w:val="00157861"/>
    <w:rsid w:val="001615C0"/>
    <w:rsid w:val="0016169A"/>
    <w:rsid w:val="00161AF6"/>
    <w:rsid w:val="0016213F"/>
    <w:rsid w:val="00166593"/>
    <w:rsid w:val="00170DD1"/>
    <w:rsid w:val="001720E5"/>
    <w:rsid w:val="00173190"/>
    <w:rsid w:val="001745C6"/>
    <w:rsid w:val="001745CD"/>
    <w:rsid w:val="0017597F"/>
    <w:rsid w:val="001808D3"/>
    <w:rsid w:val="00180EBA"/>
    <w:rsid w:val="00184219"/>
    <w:rsid w:val="0018497E"/>
    <w:rsid w:val="00187F2C"/>
    <w:rsid w:val="00191128"/>
    <w:rsid w:val="00191523"/>
    <w:rsid w:val="00192403"/>
    <w:rsid w:val="00193B4F"/>
    <w:rsid w:val="00195AEA"/>
    <w:rsid w:val="00196125"/>
    <w:rsid w:val="001A0C8A"/>
    <w:rsid w:val="001A2BC8"/>
    <w:rsid w:val="001A52C5"/>
    <w:rsid w:val="001A5929"/>
    <w:rsid w:val="001A689A"/>
    <w:rsid w:val="001A6E7A"/>
    <w:rsid w:val="001B201F"/>
    <w:rsid w:val="001B2A5D"/>
    <w:rsid w:val="001B3BA9"/>
    <w:rsid w:val="001B516D"/>
    <w:rsid w:val="001B59F2"/>
    <w:rsid w:val="001B7370"/>
    <w:rsid w:val="001B784B"/>
    <w:rsid w:val="001C4014"/>
    <w:rsid w:val="001C5F1E"/>
    <w:rsid w:val="001D0546"/>
    <w:rsid w:val="001D0CE3"/>
    <w:rsid w:val="001D10B6"/>
    <w:rsid w:val="001D565F"/>
    <w:rsid w:val="001D6375"/>
    <w:rsid w:val="001E0F02"/>
    <w:rsid w:val="001E2398"/>
    <w:rsid w:val="001E26D2"/>
    <w:rsid w:val="001E2C70"/>
    <w:rsid w:val="001E3F32"/>
    <w:rsid w:val="001E4DFB"/>
    <w:rsid w:val="001E5BF9"/>
    <w:rsid w:val="001E5C8F"/>
    <w:rsid w:val="001E70FE"/>
    <w:rsid w:val="001F0DFE"/>
    <w:rsid w:val="001F4A82"/>
    <w:rsid w:val="001F4DCC"/>
    <w:rsid w:val="001F5591"/>
    <w:rsid w:val="001F7232"/>
    <w:rsid w:val="0020070B"/>
    <w:rsid w:val="00200CC1"/>
    <w:rsid w:val="00201828"/>
    <w:rsid w:val="00202616"/>
    <w:rsid w:val="00207284"/>
    <w:rsid w:val="002118AA"/>
    <w:rsid w:val="002152D6"/>
    <w:rsid w:val="002162DC"/>
    <w:rsid w:val="002165E0"/>
    <w:rsid w:val="002202EA"/>
    <w:rsid w:val="00220DF4"/>
    <w:rsid w:val="00220E20"/>
    <w:rsid w:val="0022158B"/>
    <w:rsid w:val="00225D4B"/>
    <w:rsid w:val="002274DF"/>
    <w:rsid w:val="00231750"/>
    <w:rsid w:val="00233EBD"/>
    <w:rsid w:val="00233F1B"/>
    <w:rsid w:val="00235C3D"/>
    <w:rsid w:val="0024075C"/>
    <w:rsid w:val="00241D95"/>
    <w:rsid w:val="00242346"/>
    <w:rsid w:val="0024436E"/>
    <w:rsid w:val="002500F4"/>
    <w:rsid w:val="00251734"/>
    <w:rsid w:val="00251B8D"/>
    <w:rsid w:val="002522C9"/>
    <w:rsid w:val="00252F08"/>
    <w:rsid w:val="00253241"/>
    <w:rsid w:val="002536B9"/>
    <w:rsid w:val="00254587"/>
    <w:rsid w:val="00254E2F"/>
    <w:rsid w:val="002568CE"/>
    <w:rsid w:val="002620EA"/>
    <w:rsid w:val="0026259E"/>
    <w:rsid w:val="00263DC5"/>
    <w:rsid w:val="002648CC"/>
    <w:rsid w:val="0026494E"/>
    <w:rsid w:val="00264989"/>
    <w:rsid w:val="002651A4"/>
    <w:rsid w:val="00266606"/>
    <w:rsid w:val="002706ED"/>
    <w:rsid w:val="002707DF"/>
    <w:rsid w:val="00272620"/>
    <w:rsid w:val="00273B00"/>
    <w:rsid w:val="00273D0D"/>
    <w:rsid w:val="00275AD6"/>
    <w:rsid w:val="00277677"/>
    <w:rsid w:val="00282454"/>
    <w:rsid w:val="00282D38"/>
    <w:rsid w:val="0028413D"/>
    <w:rsid w:val="00284C8C"/>
    <w:rsid w:val="002858B0"/>
    <w:rsid w:val="00287E63"/>
    <w:rsid w:val="0029091D"/>
    <w:rsid w:val="00291886"/>
    <w:rsid w:val="00292399"/>
    <w:rsid w:val="0029273B"/>
    <w:rsid w:val="0029416C"/>
    <w:rsid w:val="0029445B"/>
    <w:rsid w:val="00294B0A"/>
    <w:rsid w:val="00294DB9"/>
    <w:rsid w:val="0029718E"/>
    <w:rsid w:val="002A130B"/>
    <w:rsid w:val="002A2475"/>
    <w:rsid w:val="002A358D"/>
    <w:rsid w:val="002A7CA6"/>
    <w:rsid w:val="002B03E8"/>
    <w:rsid w:val="002B1C02"/>
    <w:rsid w:val="002B2D88"/>
    <w:rsid w:val="002B4039"/>
    <w:rsid w:val="002B7C53"/>
    <w:rsid w:val="002B7D76"/>
    <w:rsid w:val="002B7F35"/>
    <w:rsid w:val="002C0EB3"/>
    <w:rsid w:val="002C20FA"/>
    <w:rsid w:val="002C3AF2"/>
    <w:rsid w:val="002C3E7C"/>
    <w:rsid w:val="002C4118"/>
    <w:rsid w:val="002C5698"/>
    <w:rsid w:val="002C6C50"/>
    <w:rsid w:val="002C7543"/>
    <w:rsid w:val="002C7F68"/>
    <w:rsid w:val="002D08B1"/>
    <w:rsid w:val="002D0990"/>
    <w:rsid w:val="002D0E5B"/>
    <w:rsid w:val="002D3E52"/>
    <w:rsid w:val="002D5187"/>
    <w:rsid w:val="002D77B9"/>
    <w:rsid w:val="002E0089"/>
    <w:rsid w:val="002E1B80"/>
    <w:rsid w:val="002E2164"/>
    <w:rsid w:val="002E2BDF"/>
    <w:rsid w:val="002E2F89"/>
    <w:rsid w:val="002E4676"/>
    <w:rsid w:val="002E5829"/>
    <w:rsid w:val="002E63E7"/>
    <w:rsid w:val="002F0B68"/>
    <w:rsid w:val="002F6207"/>
    <w:rsid w:val="002F796B"/>
    <w:rsid w:val="00300DA6"/>
    <w:rsid w:val="00301FE7"/>
    <w:rsid w:val="003023AB"/>
    <w:rsid w:val="00304E41"/>
    <w:rsid w:val="00305EBB"/>
    <w:rsid w:val="00306825"/>
    <w:rsid w:val="003079E2"/>
    <w:rsid w:val="003103FC"/>
    <w:rsid w:val="0031051B"/>
    <w:rsid w:val="003118A1"/>
    <w:rsid w:val="00314EAD"/>
    <w:rsid w:val="00316CC8"/>
    <w:rsid w:val="00316D00"/>
    <w:rsid w:val="003207FB"/>
    <w:rsid w:val="00321C71"/>
    <w:rsid w:val="00321DE5"/>
    <w:rsid w:val="00324902"/>
    <w:rsid w:val="00326F25"/>
    <w:rsid w:val="00332C7B"/>
    <w:rsid w:val="00332C90"/>
    <w:rsid w:val="00333623"/>
    <w:rsid w:val="0033410D"/>
    <w:rsid w:val="003348FC"/>
    <w:rsid w:val="003348FE"/>
    <w:rsid w:val="003370E9"/>
    <w:rsid w:val="00341855"/>
    <w:rsid w:val="0034283B"/>
    <w:rsid w:val="00343357"/>
    <w:rsid w:val="00343792"/>
    <w:rsid w:val="0034551D"/>
    <w:rsid w:val="00347BD7"/>
    <w:rsid w:val="00353576"/>
    <w:rsid w:val="00353A40"/>
    <w:rsid w:val="00353E52"/>
    <w:rsid w:val="00356EC8"/>
    <w:rsid w:val="00360C02"/>
    <w:rsid w:val="00363142"/>
    <w:rsid w:val="0036408E"/>
    <w:rsid w:val="00366EAA"/>
    <w:rsid w:val="0036719A"/>
    <w:rsid w:val="003715B9"/>
    <w:rsid w:val="00371607"/>
    <w:rsid w:val="0037408A"/>
    <w:rsid w:val="00374BFC"/>
    <w:rsid w:val="003811FA"/>
    <w:rsid w:val="00381DD4"/>
    <w:rsid w:val="00381F9E"/>
    <w:rsid w:val="00383CD5"/>
    <w:rsid w:val="0038594F"/>
    <w:rsid w:val="00386856"/>
    <w:rsid w:val="00387414"/>
    <w:rsid w:val="0039081F"/>
    <w:rsid w:val="0039365F"/>
    <w:rsid w:val="00394663"/>
    <w:rsid w:val="00396491"/>
    <w:rsid w:val="00397059"/>
    <w:rsid w:val="00397447"/>
    <w:rsid w:val="003A03CC"/>
    <w:rsid w:val="003A3CC6"/>
    <w:rsid w:val="003A4233"/>
    <w:rsid w:val="003A4548"/>
    <w:rsid w:val="003A54FC"/>
    <w:rsid w:val="003B0FDC"/>
    <w:rsid w:val="003B1C57"/>
    <w:rsid w:val="003B2697"/>
    <w:rsid w:val="003B3FF5"/>
    <w:rsid w:val="003B41C4"/>
    <w:rsid w:val="003B646C"/>
    <w:rsid w:val="003C03D4"/>
    <w:rsid w:val="003C07C5"/>
    <w:rsid w:val="003C0AD1"/>
    <w:rsid w:val="003C1B6F"/>
    <w:rsid w:val="003C3921"/>
    <w:rsid w:val="003C5CC2"/>
    <w:rsid w:val="003C7A24"/>
    <w:rsid w:val="003D1472"/>
    <w:rsid w:val="003D3282"/>
    <w:rsid w:val="003E09EC"/>
    <w:rsid w:val="003E5496"/>
    <w:rsid w:val="003E70B8"/>
    <w:rsid w:val="003F24C0"/>
    <w:rsid w:val="003F2AE6"/>
    <w:rsid w:val="003F3308"/>
    <w:rsid w:val="003F4A1D"/>
    <w:rsid w:val="003F7A2F"/>
    <w:rsid w:val="00400311"/>
    <w:rsid w:val="00401451"/>
    <w:rsid w:val="00402CEE"/>
    <w:rsid w:val="004033AA"/>
    <w:rsid w:val="0040581F"/>
    <w:rsid w:val="00406420"/>
    <w:rsid w:val="004071DB"/>
    <w:rsid w:val="00411871"/>
    <w:rsid w:val="00414CF5"/>
    <w:rsid w:val="0041523E"/>
    <w:rsid w:val="004166FA"/>
    <w:rsid w:val="00416D9D"/>
    <w:rsid w:val="00417DD2"/>
    <w:rsid w:val="00417FC6"/>
    <w:rsid w:val="004207FF"/>
    <w:rsid w:val="004216C4"/>
    <w:rsid w:val="00423512"/>
    <w:rsid w:val="0042366C"/>
    <w:rsid w:val="00423E7C"/>
    <w:rsid w:val="00425D74"/>
    <w:rsid w:val="00426FD0"/>
    <w:rsid w:val="0043147C"/>
    <w:rsid w:val="00432BAB"/>
    <w:rsid w:val="00432D5A"/>
    <w:rsid w:val="004368E0"/>
    <w:rsid w:val="00437371"/>
    <w:rsid w:val="00441A27"/>
    <w:rsid w:val="00442431"/>
    <w:rsid w:val="004448A6"/>
    <w:rsid w:val="00447ED7"/>
    <w:rsid w:val="004548D3"/>
    <w:rsid w:val="004550C2"/>
    <w:rsid w:val="00455750"/>
    <w:rsid w:val="0046019A"/>
    <w:rsid w:val="00460249"/>
    <w:rsid w:val="00460919"/>
    <w:rsid w:val="0046112F"/>
    <w:rsid w:val="0046140A"/>
    <w:rsid w:val="004621DC"/>
    <w:rsid w:val="0046341F"/>
    <w:rsid w:val="00464029"/>
    <w:rsid w:val="00465C56"/>
    <w:rsid w:val="004678F8"/>
    <w:rsid w:val="004714BB"/>
    <w:rsid w:val="00473BD1"/>
    <w:rsid w:val="004764C0"/>
    <w:rsid w:val="00476F25"/>
    <w:rsid w:val="00477E9B"/>
    <w:rsid w:val="004807F4"/>
    <w:rsid w:val="00480900"/>
    <w:rsid w:val="0048618B"/>
    <w:rsid w:val="00487A13"/>
    <w:rsid w:val="00490A0D"/>
    <w:rsid w:val="00493217"/>
    <w:rsid w:val="004933D8"/>
    <w:rsid w:val="004957CC"/>
    <w:rsid w:val="004A0908"/>
    <w:rsid w:val="004A12C2"/>
    <w:rsid w:val="004A232B"/>
    <w:rsid w:val="004A2698"/>
    <w:rsid w:val="004A2E34"/>
    <w:rsid w:val="004A3281"/>
    <w:rsid w:val="004A4804"/>
    <w:rsid w:val="004A5BAF"/>
    <w:rsid w:val="004B0690"/>
    <w:rsid w:val="004B2867"/>
    <w:rsid w:val="004B3B96"/>
    <w:rsid w:val="004B405C"/>
    <w:rsid w:val="004B4245"/>
    <w:rsid w:val="004B5B02"/>
    <w:rsid w:val="004B5B40"/>
    <w:rsid w:val="004C0928"/>
    <w:rsid w:val="004C12B5"/>
    <w:rsid w:val="004C1D03"/>
    <w:rsid w:val="004C57C9"/>
    <w:rsid w:val="004C7072"/>
    <w:rsid w:val="004D035A"/>
    <w:rsid w:val="004D11BC"/>
    <w:rsid w:val="004D182F"/>
    <w:rsid w:val="004D249D"/>
    <w:rsid w:val="004D308C"/>
    <w:rsid w:val="004D3107"/>
    <w:rsid w:val="004D3836"/>
    <w:rsid w:val="004D3F10"/>
    <w:rsid w:val="004D770A"/>
    <w:rsid w:val="004E0651"/>
    <w:rsid w:val="004E1B4F"/>
    <w:rsid w:val="004E1F9E"/>
    <w:rsid w:val="004F05AA"/>
    <w:rsid w:val="004F1939"/>
    <w:rsid w:val="004F1DC1"/>
    <w:rsid w:val="004F4C33"/>
    <w:rsid w:val="004F5845"/>
    <w:rsid w:val="004F5ABC"/>
    <w:rsid w:val="004F78D1"/>
    <w:rsid w:val="00500B6C"/>
    <w:rsid w:val="00501B70"/>
    <w:rsid w:val="0050516A"/>
    <w:rsid w:val="005058B6"/>
    <w:rsid w:val="0050605E"/>
    <w:rsid w:val="00506395"/>
    <w:rsid w:val="0051024A"/>
    <w:rsid w:val="00510C69"/>
    <w:rsid w:val="00512AC0"/>
    <w:rsid w:val="0051300F"/>
    <w:rsid w:val="00513334"/>
    <w:rsid w:val="0051391D"/>
    <w:rsid w:val="00513AB6"/>
    <w:rsid w:val="00514DDF"/>
    <w:rsid w:val="005246E2"/>
    <w:rsid w:val="00526F6B"/>
    <w:rsid w:val="005315E5"/>
    <w:rsid w:val="0053641C"/>
    <w:rsid w:val="00537182"/>
    <w:rsid w:val="005376C8"/>
    <w:rsid w:val="00540067"/>
    <w:rsid w:val="00540093"/>
    <w:rsid w:val="00541A48"/>
    <w:rsid w:val="00543E27"/>
    <w:rsid w:val="00544458"/>
    <w:rsid w:val="005460B9"/>
    <w:rsid w:val="00546E45"/>
    <w:rsid w:val="005513CB"/>
    <w:rsid w:val="00552E45"/>
    <w:rsid w:val="005530F9"/>
    <w:rsid w:val="0055408A"/>
    <w:rsid w:val="005541E9"/>
    <w:rsid w:val="00560D02"/>
    <w:rsid w:val="00562B2B"/>
    <w:rsid w:val="0056646A"/>
    <w:rsid w:val="0056727F"/>
    <w:rsid w:val="00570073"/>
    <w:rsid w:val="00570F9C"/>
    <w:rsid w:val="0057412C"/>
    <w:rsid w:val="00576150"/>
    <w:rsid w:val="005813FC"/>
    <w:rsid w:val="00582FAB"/>
    <w:rsid w:val="00586177"/>
    <w:rsid w:val="005876BB"/>
    <w:rsid w:val="005907B5"/>
    <w:rsid w:val="0059088D"/>
    <w:rsid w:val="00590A26"/>
    <w:rsid w:val="00590D69"/>
    <w:rsid w:val="005930BC"/>
    <w:rsid w:val="0059416B"/>
    <w:rsid w:val="00595ACF"/>
    <w:rsid w:val="005A26B1"/>
    <w:rsid w:val="005A47EA"/>
    <w:rsid w:val="005B01FE"/>
    <w:rsid w:val="005B102A"/>
    <w:rsid w:val="005B1857"/>
    <w:rsid w:val="005B2C02"/>
    <w:rsid w:val="005B39A2"/>
    <w:rsid w:val="005B4CB1"/>
    <w:rsid w:val="005C0733"/>
    <w:rsid w:val="005C0ACD"/>
    <w:rsid w:val="005C1D76"/>
    <w:rsid w:val="005C6BE9"/>
    <w:rsid w:val="005D7DCD"/>
    <w:rsid w:val="005E132E"/>
    <w:rsid w:val="005E1577"/>
    <w:rsid w:val="005E2BB3"/>
    <w:rsid w:val="005E4312"/>
    <w:rsid w:val="005E4463"/>
    <w:rsid w:val="005F1139"/>
    <w:rsid w:val="005F15E1"/>
    <w:rsid w:val="005F42DD"/>
    <w:rsid w:val="005F4492"/>
    <w:rsid w:val="005F4C33"/>
    <w:rsid w:val="005F77F0"/>
    <w:rsid w:val="005F7AA8"/>
    <w:rsid w:val="006007B2"/>
    <w:rsid w:val="0060414B"/>
    <w:rsid w:val="006044D3"/>
    <w:rsid w:val="0061110B"/>
    <w:rsid w:val="00613278"/>
    <w:rsid w:val="00614603"/>
    <w:rsid w:val="00615838"/>
    <w:rsid w:val="00616A31"/>
    <w:rsid w:val="00617B4B"/>
    <w:rsid w:val="0062043E"/>
    <w:rsid w:val="00622A25"/>
    <w:rsid w:val="0062367A"/>
    <w:rsid w:val="00625AC1"/>
    <w:rsid w:val="00627487"/>
    <w:rsid w:val="0063136E"/>
    <w:rsid w:val="00632003"/>
    <w:rsid w:val="00632DEF"/>
    <w:rsid w:val="0063354C"/>
    <w:rsid w:val="00636343"/>
    <w:rsid w:val="006363EB"/>
    <w:rsid w:val="0064216C"/>
    <w:rsid w:val="00642E6D"/>
    <w:rsid w:val="006438D1"/>
    <w:rsid w:val="006441DA"/>
    <w:rsid w:val="006447DC"/>
    <w:rsid w:val="00644C7B"/>
    <w:rsid w:val="006457FF"/>
    <w:rsid w:val="0064589F"/>
    <w:rsid w:val="00645948"/>
    <w:rsid w:val="00651975"/>
    <w:rsid w:val="0065219F"/>
    <w:rsid w:val="00652388"/>
    <w:rsid w:val="0065349B"/>
    <w:rsid w:val="00653814"/>
    <w:rsid w:val="006564D4"/>
    <w:rsid w:val="00657B42"/>
    <w:rsid w:val="00660821"/>
    <w:rsid w:val="0066184A"/>
    <w:rsid w:val="00662B8E"/>
    <w:rsid w:val="00662DB4"/>
    <w:rsid w:val="00664B31"/>
    <w:rsid w:val="00664BC0"/>
    <w:rsid w:val="006669A6"/>
    <w:rsid w:val="00667FBC"/>
    <w:rsid w:val="006738D1"/>
    <w:rsid w:val="00673C80"/>
    <w:rsid w:val="006747F7"/>
    <w:rsid w:val="00674DC6"/>
    <w:rsid w:val="0068071C"/>
    <w:rsid w:val="0068230A"/>
    <w:rsid w:val="00682464"/>
    <w:rsid w:val="00683CA5"/>
    <w:rsid w:val="00683F69"/>
    <w:rsid w:val="00685EEF"/>
    <w:rsid w:val="00687E08"/>
    <w:rsid w:val="0069114C"/>
    <w:rsid w:val="006967FA"/>
    <w:rsid w:val="006A0CFB"/>
    <w:rsid w:val="006A1EFB"/>
    <w:rsid w:val="006A2AC8"/>
    <w:rsid w:val="006A4EDC"/>
    <w:rsid w:val="006A4F72"/>
    <w:rsid w:val="006A5D5E"/>
    <w:rsid w:val="006A609A"/>
    <w:rsid w:val="006B15FA"/>
    <w:rsid w:val="006B17F4"/>
    <w:rsid w:val="006B2E12"/>
    <w:rsid w:val="006B3805"/>
    <w:rsid w:val="006B40AD"/>
    <w:rsid w:val="006B6036"/>
    <w:rsid w:val="006B734E"/>
    <w:rsid w:val="006B7B0F"/>
    <w:rsid w:val="006C326E"/>
    <w:rsid w:val="006C385D"/>
    <w:rsid w:val="006C4ED4"/>
    <w:rsid w:val="006C69D6"/>
    <w:rsid w:val="006C6CC8"/>
    <w:rsid w:val="006C7F21"/>
    <w:rsid w:val="006D0CC9"/>
    <w:rsid w:val="006D2F42"/>
    <w:rsid w:val="006D3536"/>
    <w:rsid w:val="006D356E"/>
    <w:rsid w:val="006D6C0D"/>
    <w:rsid w:val="006D6CB6"/>
    <w:rsid w:val="006E075D"/>
    <w:rsid w:val="006E10DD"/>
    <w:rsid w:val="006E1A1C"/>
    <w:rsid w:val="006E4CDB"/>
    <w:rsid w:val="006E61A3"/>
    <w:rsid w:val="006E62FB"/>
    <w:rsid w:val="006E6AE3"/>
    <w:rsid w:val="006F20D9"/>
    <w:rsid w:val="006F517D"/>
    <w:rsid w:val="006F7595"/>
    <w:rsid w:val="0070387E"/>
    <w:rsid w:val="00704669"/>
    <w:rsid w:val="007060C9"/>
    <w:rsid w:val="0070722A"/>
    <w:rsid w:val="00711C2D"/>
    <w:rsid w:val="0071655D"/>
    <w:rsid w:val="00716811"/>
    <w:rsid w:val="00717C20"/>
    <w:rsid w:val="007206B9"/>
    <w:rsid w:val="00722901"/>
    <w:rsid w:val="00722935"/>
    <w:rsid w:val="00723CC5"/>
    <w:rsid w:val="0072452E"/>
    <w:rsid w:val="007314D4"/>
    <w:rsid w:val="00733025"/>
    <w:rsid w:val="007360DD"/>
    <w:rsid w:val="0074297D"/>
    <w:rsid w:val="007432F1"/>
    <w:rsid w:val="00744BA1"/>
    <w:rsid w:val="00745AB0"/>
    <w:rsid w:val="00745ED3"/>
    <w:rsid w:val="00747DDB"/>
    <w:rsid w:val="007511C5"/>
    <w:rsid w:val="00751D0E"/>
    <w:rsid w:val="00752858"/>
    <w:rsid w:val="007529F7"/>
    <w:rsid w:val="00753752"/>
    <w:rsid w:val="00753D8D"/>
    <w:rsid w:val="00757D4F"/>
    <w:rsid w:val="00760252"/>
    <w:rsid w:val="007607C6"/>
    <w:rsid w:val="00760D70"/>
    <w:rsid w:val="00764105"/>
    <w:rsid w:val="007656C1"/>
    <w:rsid w:val="007701E2"/>
    <w:rsid w:val="0077224E"/>
    <w:rsid w:val="00772E7C"/>
    <w:rsid w:val="007736F4"/>
    <w:rsid w:val="007763AE"/>
    <w:rsid w:val="00780A6F"/>
    <w:rsid w:val="00783738"/>
    <w:rsid w:val="00785082"/>
    <w:rsid w:val="00786D8D"/>
    <w:rsid w:val="00790562"/>
    <w:rsid w:val="00790F74"/>
    <w:rsid w:val="00792014"/>
    <w:rsid w:val="007921AD"/>
    <w:rsid w:val="00793CE7"/>
    <w:rsid w:val="00793D45"/>
    <w:rsid w:val="007951F7"/>
    <w:rsid w:val="00796356"/>
    <w:rsid w:val="00796722"/>
    <w:rsid w:val="00797C08"/>
    <w:rsid w:val="007A06BA"/>
    <w:rsid w:val="007A0BF5"/>
    <w:rsid w:val="007A1E20"/>
    <w:rsid w:val="007A1E9F"/>
    <w:rsid w:val="007A2F3D"/>
    <w:rsid w:val="007A3330"/>
    <w:rsid w:val="007A5BE4"/>
    <w:rsid w:val="007A628B"/>
    <w:rsid w:val="007A7A62"/>
    <w:rsid w:val="007B0D5D"/>
    <w:rsid w:val="007B34EE"/>
    <w:rsid w:val="007B385A"/>
    <w:rsid w:val="007B4140"/>
    <w:rsid w:val="007B4255"/>
    <w:rsid w:val="007B5D58"/>
    <w:rsid w:val="007C0177"/>
    <w:rsid w:val="007C3BBA"/>
    <w:rsid w:val="007C6D84"/>
    <w:rsid w:val="007C73C5"/>
    <w:rsid w:val="007D23F5"/>
    <w:rsid w:val="007D2BFB"/>
    <w:rsid w:val="007D3580"/>
    <w:rsid w:val="007D3593"/>
    <w:rsid w:val="007D5F42"/>
    <w:rsid w:val="007D674A"/>
    <w:rsid w:val="007D7CA1"/>
    <w:rsid w:val="007D7E9D"/>
    <w:rsid w:val="007E085E"/>
    <w:rsid w:val="007E1F86"/>
    <w:rsid w:val="007E792E"/>
    <w:rsid w:val="007F00EC"/>
    <w:rsid w:val="007F4316"/>
    <w:rsid w:val="007F44CD"/>
    <w:rsid w:val="007F6555"/>
    <w:rsid w:val="007F712F"/>
    <w:rsid w:val="00800162"/>
    <w:rsid w:val="0080073A"/>
    <w:rsid w:val="008038AC"/>
    <w:rsid w:val="008048DA"/>
    <w:rsid w:val="00804914"/>
    <w:rsid w:val="00805883"/>
    <w:rsid w:val="00806F73"/>
    <w:rsid w:val="008071B5"/>
    <w:rsid w:val="00807800"/>
    <w:rsid w:val="00810483"/>
    <w:rsid w:val="00810676"/>
    <w:rsid w:val="008126FA"/>
    <w:rsid w:val="00815277"/>
    <w:rsid w:val="00817AC9"/>
    <w:rsid w:val="008207CE"/>
    <w:rsid w:val="0082533B"/>
    <w:rsid w:val="008258EF"/>
    <w:rsid w:val="0082751D"/>
    <w:rsid w:val="00827C28"/>
    <w:rsid w:val="00830049"/>
    <w:rsid w:val="008307F8"/>
    <w:rsid w:val="00831A98"/>
    <w:rsid w:val="00831BE1"/>
    <w:rsid w:val="0083604A"/>
    <w:rsid w:val="00836B97"/>
    <w:rsid w:val="008425DE"/>
    <w:rsid w:val="00843EF4"/>
    <w:rsid w:val="00844AC0"/>
    <w:rsid w:val="00845499"/>
    <w:rsid w:val="00852053"/>
    <w:rsid w:val="0085237D"/>
    <w:rsid w:val="00856430"/>
    <w:rsid w:val="0086051B"/>
    <w:rsid w:val="008623CB"/>
    <w:rsid w:val="00865B27"/>
    <w:rsid w:val="00870E45"/>
    <w:rsid w:val="00872C2E"/>
    <w:rsid w:val="00875BE8"/>
    <w:rsid w:val="0087691C"/>
    <w:rsid w:val="008811BC"/>
    <w:rsid w:val="008819A6"/>
    <w:rsid w:val="008836BD"/>
    <w:rsid w:val="00886882"/>
    <w:rsid w:val="008900B8"/>
    <w:rsid w:val="008917B5"/>
    <w:rsid w:val="0089184F"/>
    <w:rsid w:val="00892263"/>
    <w:rsid w:val="00895299"/>
    <w:rsid w:val="008975C0"/>
    <w:rsid w:val="008A3C03"/>
    <w:rsid w:val="008A46F3"/>
    <w:rsid w:val="008A6E52"/>
    <w:rsid w:val="008A7E37"/>
    <w:rsid w:val="008B1D15"/>
    <w:rsid w:val="008B30A9"/>
    <w:rsid w:val="008B3FFE"/>
    <w:rsid w:val="008B5B6E"/>
    <w:rsid w:val="008B68C1"/>
    <w:rsid w:val="008C2A5E"/>
    <w:rsid w:val="008C334A"/>
    <w:rsid w:val="008C4FA1"/>
    <w:rsid w:val="008C5038"/>
    <w:rsid w:val="008C630F"/>
    <w:rsid w:val="008C7FA6"/>
    <w:rsid w:val="008D04F1"/>
    <w:rsid w:val="008D1865"/>
    <w:rsid w:val="008D3E21"/>
    <w:rsid w:val="008D4307"/>
    <w:rsid w:val="008D5955"/>
    <w:rsid w:val="008E07C1"/>
    <w:rsid w:val="008E21C6"/>
    <w:rsid w:val="008E3204"/>
    <w:rsid w:val="008E326E"/>
    <w:rsid w:val="008E4BEB"/>
    <w:rsid w:val="008F55B6"/>
    <w:rsid w:val="008F70F1"/>
    <w:rsid w:val="00900464"/>
    <w:rsid w:val="009020A3"/>
    <w:rsid w:val="00902C38"/>
    <w:rsid w:val="00905571"/>
    <w:rsid w:val="00907085"/>
    <w:rsid w:val="00911BE3"/>
    <w:rsid w:val="009159DD"/>
    <w:rsid w:val="00915D0E"/>
    <w:rsid w:val="009175E4"/>
    <w:rsid w:val="009177BD"/>
    <w:rsid w:val="00917E62"/>
    <w:rsid w:val="00921BBC"/>
    <w:rsid w:val="00925778"/>
    <w:rsid w:val="009257BD"/>
    <w:rsid w:val="009300D1"/>
    <w:rsid w:val="00930477"/>
    <w:rsid w:val="00934E06"/>
    <w:rsid w:val="00936CD0"/>
    <w:rsid w:val="00936D1A"/>
    <w:rsid w:val="00937668"/>
    <w:rsid w:val="00937F0D"/>
    <w:rsid w:val="009403B1"/>
    <w:rsid w:val="009419E7"/>
    <w:rsid w:val="009436B3"/>
    <w:rsid w:val="0094421B"/>
    <w:rsid w:val="0094690A"/>
    <w:rsid w:val="009508D4"/>
    <w:rsid w:val="009509F8"/>
    <w:rsid w:val="00952FF6"/>
    <w:rsid w:val="00953CE7"/>
    <w:rsid w:val="009571B0"/>
    <w:rsid w:val="00961F1E"/>
    <w:rsid w:val="009631D0"/>
    <w:rsid w:val="0096578B"/>
    <w:rsid w:val="00965F3F"/>
    <w:rsid w:val="00967166"/>
    <w:rsid w:val="00967BD2"/>
    <w:rsid w:val="00971945"/>
    <w:rsid w:val="00971BED"/>
    <w:rsid w:val="00971CD2"/>
    <w:rsid w:val="00981B95"/>
    <w:rsid w:val="00981E87"/>
    <w:rsid w:val="009829D9"/>
    <w:rsid w:val="00983EDE"/>
    <w:rsid w:val="00986C85"/>
    <w:rsid w:val="00991977"/>
    <w:rsid w:val="00992828"/>
    <w:rsid w:val="00992899"/>
    <w:rsid w:val="00992F2C"/>
    <w:rsid w:val="0099503C"/>
    <w:rsid w:val="009954B8"/>
    <w:rsid w:val="009A16F4"/>
    <w:rsid w:val="009A1E6E"/>
    <w:rsid w:val="009A3190"/>
    <w:rsid w:val="009A4130"/>
    <w:rsid w:val="009A5767"/>
    <w:rsid w:val="009A72A7"/>
    <w:rsid w:val="009A756A"/>
    <w:rsid w:val="009B01BD"/>
    <w:rsid w:val="009B125F"/>
    <w:rsid w:val="009B3E27"/>
    <w:rsid w:val="009B4E80"/>
    <w:rsid w:val="009B4F55"/>
    <w:rsid w:val="009C1A70"/>
    <w:rsid w:val="009C2339"/>
    <w:rsid w:val="009C2C91"/>
    <w:rsid w:val="009C44D4"/>
    <w:rsid w:val="009C56B0"/>
    <w:rsid w:val="009C57D9"/>
    <w:rsid w:val="009C67C8"/>
    <w:rsid w:val="009C7778"/>
    <w:rsid w:val="009C788B"/>
    <w:rsid w:val="009D06BE"/>
    <w:rsid w:val="009D439F"/>
    <w:rsid w:val="009D5FAF"/>
    <w:rsid w:val="009D7E0E"/>
    <w:rsid w:val="009D7F51"/>
    <w:rsid w:val="009E0674"/>
    <w:rsid w:val="009E09CC"/>
    <w:rsid w:val="009E27E7"/>
    <w:rsid w:val="009E2F9C"/>
    <w:rsid w:val="009E6017"/>
    <w:rsid w:val="009E66EB"/>
    <w:rsid w:val="009F026A"/>
    <w:rsid w:val="009F4223"/>
    <w:rsid w:val="009F4EB4"/>
    <w:rsid w:val="009F5121"/>
    <w:rsid w:val="009F5A37"/>
    <w:rsid w:val="00A00CE9"/>
    <w:rsid w:val="00A013A8"/>
    <w:rsid w:val="00A03E58"/>
    <w:rsid w:val="00A03FD1"/>
    <w:rsid w:val="00A07095"/>
    <w:rsid w:val="00A127F4"/>
    <w:rsid w:val="00A13023"/>
    <w:rsid w:val="00A13DEB"/>
    <w:rsid w:val="00A15DA2"/>
    <w:rsid w:val="00A240D8"/>
    <w:rsid w:val="00A27752"/>
    <w:rsid w:val="00A30049"/>
    <w:rsid w:val="00A31235"/>
    <w:rsid w:val="00A31A72"/>
    <w:rsid w:val="00A32179"/>
    <w:rsid w:val="00A333D7"/>
    <w:rsid w:val="00A3427F"/>
    <w:rsid w:val="00A34469"/>
    <w:rsid w:val="00A345CF"/>
    <w:rsid w:val="00A36142"/>
    <w:rsid w:val="00A37835"/>
    <w:rsid w:val="00A44885"/>
    <w:rsid w:val="00A46E66"/>
    <w:rsid w:val="00A46FF5"/>
    <w:rsid w:val="00A472FD"/>
    <w:rsid w:val="00A50284"/>
    <w:rsid w:val="00A5072C"/>
    <w:rsid w:val="00A510DC"/>
    <w:rsid w:val="00A54E2B"/>
    <w:rsid w:val="00A559B1"/>
    <w:rsid w:val="00A561D0"/>
    <w:rsid w:val="00A62952"/>
    <w:rsid w:val="00A63611"/>
    <w:rsid w:val="00A6545C"/>
    <w:rsid w:val="00A67711"/>
    <w:rsid w:val="00A714B7"/>
    <w:rsid w:val="00A72451"/>
    <w:rsid w:val="00A76C16"/>
    <w:rsid w:val="00A830B0"/>
    <w:rsid w:val="00A85A3E"/>
    <w:rsid w:val="00A90DB3"/>
    <w:rsid w:val="00A91744"/>
    <w:rsid w:val="00A927E6"/>
    <w:rsid w:val="00A9378E"/>
    <w:rsid w:val="00A93F93"/>
    <w:rsid w:val="00A94467"/>
    <w:rsid w:val="00A96311"/>
    <w:rsid w:val="00A971AA"/>
    <w:rsid w:val="00AA22BB"/>
    <w:rsid w:val="00AA47AC"/>
    <w:rsid w:val="00AA5745"/>
    <w:rsid w:val="00AA5BA7"/>
    <w:rsid w:val="00AC4B3E"/>
    <w:rsid w:val="00AC4E82"/>
    <w:rsid w:val="00AC5EA5"/>
    <w:rsid w:val="00AD1EC3"/>
    <w:rsid w:val="00AD31FA"/>
    <w:rsid w:val="00AD494C"/>
    <w:rsid w:val="00AD73B9"/>
    <w:rsid w:val="00AD7B79"/>
    <w:rsid w:val="00AE0CEF"/>
    <w:rsid w:val="00AE1A06"/>
    <w:rsid w:val="00AE3BA9"/>
    <w:rsid w:val="00AE4D90"/>
    <w:rsid w:val="00AE7640"/>
    <w:rsid w:val="00AE7759"/>
    <w:rsid w:val="00AF26C5"/>
    <w:rsid w:val="00AF35EB"/>
    <w:rsid w:val="00AF45F7"/>
    <w:rsid w:val="00AF6278"/>
    <w:rsid w:val="00AF63E1"/>
    <w:rsid w:val="00AF6B3A"/>
    <w:rsid w:val="00AF6D03"/>
    <w:rsid w:val="00AF7156"/>
    <w:rsid w:val="00B008F1"/>
    <w:rsid w:val="00B04209"/>
    <w:rsid w:val="00B0495F"/>
    <w:rsid w:val="00B054F2"/>
    <w:rsid w:val="00B05A92"/>
    <w:rsid w:val="00B05C53"/>
    <w:rsid w:val="00B063F8"/>
    <w:rsid w:val="00B11BC5"/>
    <w:rsid w:val="00B128C0"/>
    <w:rsid w:val="00B1342F"/>
    <w:rsid w:val="00B14A0A"/>
    <w:rsid w:val="00B15D3A"/>
    <w:rsid w:val="00B177D6"/>
    <w:rsid w:val="00B23E45"/>
    <w:rsid w:val="00B25AE0"/>
    <w:rsid w:val="00B31633"/>
    <w:rsid w:val="00B32901"/>
    <w:rsid w:val="00B32C27"/>
    <w:rsid w:val="00B3665D"/>
    <w:rsid w:val="00B3711B"/>
    <w:rsid w:val="00B4234A"/>
    <w:rsid w:val="00B42756"/>
    <w:rsid w:val="00B443BC"/>
    <w:rsid w:val="00B44A16"/>
    <w:rsid w:val="00B45E25"/>
    <w:rsid w:val="00B5053F"/>
    <w:rsid w:val="00B50D01"/>
    <w:rsid w:val="00B51452"/>
    <w:rsid w:val="00B516CE"/>
    <w:rsid w:val="00B53ECD"/>
    <w:rsid w:val="00B56868"/>
    <w:rsid w:val="00B61EB6"/>
    <w:rsid w:val="00B61F3F"/>
    <w:rsid w:val="00B660D3"/>
    <w:rsid w:val="00B66C31"/>
    <w:rsid w:val="00B705AE"/>
    <w:rsid w:val="00B70E27"/>
    <w:rsid w:val="00B710AE"/>
    <w:rsid w:val="00B7142D"/>
    <w:rsid w:val="00B71642"/>
    <w:rsid w:val="00B7258D"/>
    <w:rsid w:val="00B728F1"/>
    <w:rsid w:val="00B72A16"/>
    <w:rsid w:val="00B72F2E"/>
    <w:rsid w:val="00B7339B"/>
    <w:rsid w:val="00B75050"/>
    <w:rsid w:val="00B764C9"/>
    <w:rsid w:val="00B767B8"/>
    <w:rsid w:val="00B8329C"/>
    <w:rsid w:val="00B839F7"/>
    <w:rsid w:val="00B841C6"/>
    <w:rsid w:val="00B86D4D"/>
    <w:rsid w:val="00B871FA"/>
    <w:rsid w:val="00B879DF"/>
    <w:rsid w:val="00B941EF"/>
    <w:rsid w:val="00B96993"/>
    <w:rsid w:val="00B969E2"/>
    <w:rsid w:val="00B97626"/>
    <w:rsid w:val="00BA03EB"/>
    <w:rsid w:val="00BA2918"/>
    <w:rsid w:val="00BA4E9D"/>
    <w:rsid w:val="00BA4FF2"/>
    <w:rsid w:val="00BA5209"/>
    <w:rsid w:val="00BA60E9"/>
    <w:rsid w:val="00BA6E82"/>
    <w:rsid w:val="00BB4172"/>
    <w:rsid w:val="00BB4B12"/>
    <w:rsid w:val="00BB6F4A"/>
    <w:rsid w:val="00BB7791"/>
    <w:rsid w:val="00BC18B3"/>
    <w:rsid w:val="00BC1EE8"/>
    <w:rsid w:val="00BC369F"/>
    <w:rsid w:val="00BC39BA"/>
    <w:rsid w:val="00BC4F22"/>
    <w:rsid w:val="00BC54C6"/>
    <w:rsid w:val="00BC5B55"/>
    <w:rsid w:val="00BC7965"/>
    <w:rsid w:val="00BD1636"/>
    <w:rsid w:val="00BD25E6"/>
    <w:rsid w:val="00BD346D"/>
    <w:rsid w:val="00BD36AE"/>
    <w:rsid w:val="00BE19CB"/>
    <w:rsid w:val="00BE247B"/>
    <w:rsid w:val="00BE326C"/>
    <w:rsid w:val="00BE4EA7"/>
    <w:rsid w:val="00BE5C07"/>
    <w:rsid w:val="00BE5FD7"/>
    <w:rsid w:val="00BE6B3E"/>
    <w:rsid w:val="00BE7160"/>
    <w:rsid w:val="00BE771D"/>
    <w:rsid w:val="00BF02CC"/>
    <w:rsid w:val="00BF287E"/>
    <w:rsid w:val="00BF53C5"/>
    <w:rsid w:val="00C0070F"/>
    <w:rsid w:val="00C00B54"/>
    <w:rsid w:val="00C01FD2"/>
    <w:rsid w:val="00C0346E"/>
    <w:rsid w:val="00C05926"/>
    <w:rsid w:val="00C1105F"/>
    <w:rsid w:val="00C113E5"/>
    <w:rsid w:val="00C16781"/>
    <w:rsid w:val="00C2288A"/>
    <w:rsid w:val="00C25228"/>
    <w:rsid w:val="00C276DE"/>
    <w:rsid w:val="00C30881"/>
    <w:rsid w:val="00C3224C"/>
    <w:rsid w:val="00C33A22"/>
    <w:rsid w:val="00C3416F"/>
    <w:rsid w:val="00C35797"/>
    <w:rsid w:val="00C37A37"/>
    <w:rsid w:val="00C4099D"/>
    <w:rsid w:val="00C413EB"/>
    <w:rsid w:val="00C43549"/>
    <w:rsid w:val="00C44422"/>
    <w:rsid w:val="00C4499E"/>
    <w:rsid w:val="00C511D6"/>
    <w:rsid w:val="00C51381"/>
    <w:rsid w:val="00C53986"/>
    <w:rsid w:val="00C62820"/>
    <w:rsid w:val="00C634F2"/>
    <w:rsid w:val="00C65F8E"/>
    <w:rsid w:val="00C72067"/>
    <w:rsid w:val="00C73E69"/>
    <w:rsid w:val="00C76E3E"/>
    <w:rsid w:val="00C876D5"/>
    <w:rsid w:val="00C906F7"/>
    <w:rsid w:val="00C90869"/>
    <w:rsid w:val="00C90CFB"/>
    <w:rsid w:val="00C926C2"/>
    <w:rsid w:val="00C93009"/>
    <w:rsid w:val="00C9321B"/>
    <w:rsid w:val="00C96857"/>
    <w:rsid w:val="00C96ABF"/>
    <w:rsid w:val="00C97C47"/>
    <w:rsid w:val="00CA0511"/>
    <w:rsid w:val="00CB0AFA"/>
    <w:rsid w:val="00CC2448"/>
    <w:rsid w:val="00CC649E"/>
    <w:rsid w:val="00CD041A"/>
    <w:rsid w:val="00CD094E"/>
    <w:rsid w:val="00CD26E7"/>
    <w:rsid w:val="00CD421B"/>
    <w:rsid w:val="00CD4A1E"/>
    <w:rsid w:val="00CD78D9"/>
    <w:rsid w:val="00CE2FE4"/>
    <w:rsid w:val="00CE6970"/>
    <w:rsid w:val="00CE736C"/>
    <w:rsid w:val="00CF05C9"/>
    <w:rsid w:val="00CF06E3"/>
    <w:rsid w:val="00CF1334"/>
    <w:rsid w:val="00CF1BB1"/>
    <w:rsid w:val="00CF60AE"/>
    <w:rsid w:val="00D02EC9"/>
    <w:rsid w:val="00D03523"/>
    <w:rsid w:val="00D03825"/>
    <w:rsid w:val="00D061B7"/>
    <w:rsid w:val="00D07E65"/>
    <w:rsid w:val="00D11476"/>
    <w:rsid w:val="00D1191E"/>
    <w:rsid w:val="00D12FDC"/>
    <w:rsid w:val="00D13AD6"/>
    <w:rsid w:val="00D170C5"/>
    <w:rsid w:val="00D20325"/>
    <w:rsid w:val="00D221B5"/>
    <w:rsid w:val="00D22581"/>
    <w:rsid w:val="00D25006"/>
    <w:rsid w:val="00D25717"/>
    <w:rsid w:val="00D27B24"/>
    <w:rsid w:val="00D32574"/>
    <w:rsid w:val="00D327ED"/>
    <w:rsid w:val="00D32825"/>
    <w:rsid w:val="00D33154"/>
    <w:rsid w:val="00D3360A"/>
    <w:rsid w:val="00D345FE"/>
    <w:rsid w:val="00D346D1"/>
    <w:rsid w:val="00D34F03"/>
    <w:rsid w:val="00D35562"/>
    <w:rsid w:val="00D40FB6"/>
    <w:rsid w:val="00D42A90"/>
    <w:rsid w:val="00D43E79"/>
    <w:rsid w:val="00D45AAC"/>
    <w:rsid w:val="00D47579"/>
    <w:rsid w:val="00D5008A"/>
    <w:rsid w:val="00D50B3C"/>
    <w:rsid w:val="00D518CD"/>
    <w:rsid w:val="00D51D1B"/>
    <w:rsid w:val="00D5246F"/>
    <w:rsid w:val="00D537D0"/>
    <w:rsid w:val="00D541A1"/>
    <w:rsid w:val="00D544E2"/>
    <w:rsid w:val="00D545CA"/>
    <w:rsid w:val="00D555A4"/>
    <w:rsid w:val="00D55744"/>
    <w:rsid w:val="00D5615D"/>
    <w:rsid w:val="00D629D4"/>
    <w:rsid w:val="00D63069"/>
    <w:rsid w:val="00D63B05"/>
    <w:rsid w:val="00D702B8"/>
    <w:rsid w:val="00D709F6"/>
    <w:rsid w:val="00D7132C"/>
    <w:rsid w:val="00D73FB6"/>
    <w:rsid w:val="00D75185"/>
    <w:rsid w:val="00D77BF4"/>
    <w:rsid w:val="00D80457"/>
    <w:rsid w:val="00D80EAE"/>
    <w:rsid w:val="00D82AF2"/>
    <w:rsid w:val="00D83C17"/>
    <w:rsid w:val="00D84685"/>
    <w:rsid w:val="00D8583C"/>
    <w:rsid w:val="00D85BD0"/>
    <w:rsid w:val="00D865FB"/>
    <w:rsid w:val="00D8713C"/>
    <w:rsid w:val="00D87C48"/>
    <w:rsid w:val="00D90D94"/>
    <w:rsid w:val="00D91BE8"/>
    <w:rsid w:val="00D93888"/>
    <w:rsid w:val="00D96B41"/>
    <w:rsid w:val="00D96BB9"/>
    <w:rsid w:val="00DA1E2D"/>
    <w:rsid w:val="00DA3348"/>
    <w:rsid w:val="00DA5F25"/>
    <w:rsid w:val="00DA62DE"/>
    <w:rsid w:val="00DB5639"/>
    <w:rsid w:val="00DB7183"/>
    <w:rsid w:val="00DB7965"/>
    <w:rsid w:val="00DC1F8F"/>
    <w:rsid w:val="00DC336E"/>
    <w:rsid w:val="00DC515B"/>
    <w:rsid w:val="00DC5B07"/>
    <w:rsid w:val="00DD0726"/>
    <w:rsid w:val="00DD1043"/>
    <w:rsid w:val="00DD50B5"/>
    <w:rsid w:val="00DD51CB"/>
    <w:rsid w:val="00DD5B2F"/>
    <w:rsid w:val="00DD5E69"/>
    <w:rsid w:val="00DD660C"/>
    <w:rsid w:val="00DD6616"/>
    <w:rsid w:val="00DD7B6F"/>
    <w:rsid w:val="00DE3212"/>
    <w:rsid w:val="00DE33D6"/>
    <w:rsid w:val="00DE4637"/>
    <w:rsid w:val="00DE4CCB"/>
    <w:rsid w:val="00DE52CD"/>
    <w:rsid w:val="00DE65AC"/>
    <w:rsid w:val="00DF26F1"/>
    <w:rsid w:val="00DF2952"/>
    <w:rsid w:val="00DF50AA"/>
    <w:rsid w:val="00E00FE6"/>
    <w:rsid w:val="00E02350"/>
    <w:rsid w:val="00E03454"/>
    <w:rsid w:val="00E04EE4"/>
    <w:rsid w:val="00E05DE3"/>
    <w:rsid w:val="00E065F4"/>
    <w:rsid w:val="00E07187"/>
    <w:rsid w:val="00E12760"/>
    <w:rsid w:val="00E12A4B"/>
    <w:rsid w:val="00E15D65"/>
    <w:rsid w:val="00E16616"/>
    <w:rsid w:val="00E179C1"/>
    <w:rsid w:val="00E21B9B"/>
    <w:rsid w:val="00E21DA2"/>
    <w:rsid w:val="00E221A2"/>
    <w:rsid w:val="00E24895"/>
    <w:rsid w:val="00E2561A"/>
    <w:rsid w:val="00E271DB"/>
    <w:rsid w:val="00E27DC2"/>
    <w:rsid w:val="00E317F1"/>
    <w:rsid w:val="00E34CDF"/>
    <w:rsid w:val="00E3753A"/>
    <w:rsid w:val="00E37BEC"/>
    <w:rsid w:val="00E4085E"/>
    <w:rsid w:val="00E40F1D"/>
    <w:rsid w:val="00E44C94"/>
    <w:rsid w:val="00E51401"/>
    <w:rsid w:val="00E515E0"/>
    <w:rsid w:val="00E52BDC"/>
    <w:rsid w:val="00E544B6"/>
    <w:rsid w:val="00E54EDC"/>
    <w:rsid w:val="00E616C9"/>
    <w:rsid w:val="00E61B3C"/>
    <w:rsid w:val="00E6217A"/>
    <w:rsid w:val="00E62AE5"/>
    <w:rsid w:val="00E63748"/>
    <w:rsid w:val="00E649C5"/>
    <w:rsid w:val="00E6500F"/>
    <w:rsid w:val="00E661F4"/>
    <w:rsid w:val="00E711D7"/>
    <w:rsid w:val="00E71E2F"/>
    <w:rsid w:val="00E71EC8"/>
    <w:rsid w:val="00E72DA2"/>
    <w:rsid w:val="00E80866"/>
    <w:rsid w:val="00E821D2"/>
    <w:rsid w:val="00E83A02"/>
    <w:rsid w:val="00E85D93"/>
    <w:rsid w:val="00E90CDA"/>
    <w:rsid w:val="00E91BA2"/>
    <w:rsid w:val="00E9455B"/>
    <w:rsid w:val="00E947FD"/>
    <w:rsid w:val="00E94A21"/>
    <w:rsid w:val="00E95527"/>
    <w:rsid w:val="00E964A6"/>
    <w:rsid w:val="00E96A53"/>
    <w:rsid w:val="00E97720"/>
    <w:rsid w:val="00EA1CCF"/>
    <w:rsid w:val="00EA248D"/>
    <w:rsid w:val="00EA3923"/>
    <w:rsid w:val="00EA3C0A"/>
    <w:rsid w:val="00EA3D21"/>
    <w:rsid w:val="00EA4DF3"/>
    <w:rsid w:val="00EA6901"/>
    <w:rsid w:val="00EA6CA5"/>
    <w:rsid w:val="00EB04CC"/>
    <w:rsid w:val="00EB15F8"/>
    <w:rsid w:val="00EB1998"/>
    <w:rsid w:val="00EB1DDA"/>
    <w:rsid w:val="00EB254C"/>
    <w:rsid w:val="00EB35A9"/>
    <w:rsid w:val="00EB545F"/>
    <w:rsid w:val="00EB7865"/>
    <w:rsid w:val="00EC021E"/>
    <w:rsid w:val="00EC1BDF"/>
    <w:rsid w:val="00ED1935"/>
    <w:rsid w:val="00ED1D59"/>
    <w:rsid w:val="00ED3095"/>
    <w:rsid w:val="00ED3F83"/>
    <w:rsid w:val="00ED44E2"/>
    <w:rsid w:val="00ED4C90"/>
    <w:rsid w:val="00ED5846"/>
    <w:rsid w:val="00ED637E"/>
    <w:rsid w:val="00EE1ACE"/>
    <w:rsid w:val="00EE429E"/>
    <w:rsid w:val="00EE479A"/>
    <w:rsid w:val="00EE5C43"/>
    <w:rsid w:val="00EE7042"/>
    <w:rsid w:val="00EE7815"/>
    <w:rsid w:val="00EF0561"/>
    <w:rsid w:val="00EF2112"/>
    <w:rsid w:val="00EF70ED"/>
    <w:rsid w:val="00EF7306"/>
    <w:rsid w:val="00EF753C"/>
    <w:rsid w:val="00F00806"/>
    <w:rsid w:val="00F01D1D"/>
    <w:rsid w:val="00F022AE"/>
    <w:rsid w:val="00F02BBD"/>
    <w:rsid w:val="00F11A40"/>
    <w:rsid w:val="00F13B3F"/>
    <w:rsid w:val="00F13B7C"/>
    <w:rsid w:val="00F1499D"/>
    <w:rsid w:val="00F1609C"/>
    <w:rsid w:val="00F17516"/>
    <w:rsid w:val="00F205C6"/>
    <w:rsid w:val="00F23EE5"/>
    <w:rsid w:val="00F25118"/>
    <w:rsid w:val="00F27325"/>
    <w:rsid w:val="00F274D0"/>
    <w:rsid w:val="00F278D7"/>
    <w:rsid w:val="00F30A83"/>
    <w:rsid w:val="00F311AF"/>
    <w:rsid w:val="00F34E3D"/>
    <w:rsid w:val="00F361D1"/>
    <w:rsid w:val="00F36867"/>
    <w:rsid w:val="00F36B45"/>
    <w:rsid w:val="00F407F2"/>
    <w:rsid w:val="00F41D41"/>
    <w:rsid w:val="00F43B0D"/>
    <w:rsid w:val="00F44016"/>
    <w:rsid w:val="00F47723"/>
    <w:rsid w:val="00F4799A"/>
    <w:rsid w:val="00F529F7"/>
    <w:rsid w:val="00F537C2"/>
    <w:rsid w:val="00F53961"/>
    <w:rsid w:val="00F54785"/>
    <w:rsid w:val="00F54FBA"/>
    <w:rsid w:val="00F551E6"/>
    <w:rsid w:val="00F55937"/>
    <w:rsid w:val="00F55E54"/>
    <w:rsid w:val="00F604EC"/>
    <w:rsid w:val="00F60A38"/>
    <w:rsid w:val="00F614A3"/>
    <w:rsid w:val="00F62844"/>
    <w:rsid w:val="00F63836"/>
    <w:rsid w:val="00F6660B"/>
    <w:rsid w:val="00F66EE9"/>
    <w:rsid w:val="00F672EE"/>
    <w:rsid w:val="00F70715"/>
    <w:rsid w:val="00F71950"/>
    <w:rsid w:val="00F71F88"/>
    <w:rsid w:val="00F72172"/>
    <w:rsid w:val="00F72642"/>
    <w:rsid w:val="00F72A8D"/>
    <w:rsid w:val="00F72B47"/>
    <w:rsid w:val="00F745ED"/>
    <w:rsid w:val="00F7769D"/>
    <w:rsid w:val="00F77904"/>
    <w:rsid w:val="00F77EEF"/>
    <w:rsid w:val="00F8355A"/>
    <w:rsid w:val="00F8762C"/>
    <w:rsid w:val="00F91074"/>
    <w:rsid w:val="00F91967"/>
    <w:rsid w:val="00F91CC0"/>
    <w:rsid w:val="00F964CB"/>
    <w:rsid w:val="00F97C9D"/>
    <w:rsid w:val="00FA0AFD"/>
    <w:rsid w:val="00FA3B35"/>
    <w:rsid w:val="00FA7E70"/>
    <w:rsid w:val="00FB18DB"/>
    <w:rsid w:val="00FB5EA7"/>
    <w:rsid w:val="00FB720B"/>
    <w:rsid w:val="00FC5123"/>
    <w:rsid w:val="00FC649E"/>
    <w:rsid w:val="00FD1483"/>
    <w:rsid w:val="00FD33A5"/>
    <w:rsid w:val="00FD4C85"/>
    <w:rsid w:val="00FD5136"/>
    <w:rsid w:val="00FD5736"/>
    <w:rsid w:val="00FD67F0"/>
    <w:rsid w:val="00FE1DBD"/>
    <w:rsid w:val="00FE41B6"/>
    <w:rsid w:val="00FF162E"/>
    <w:rsid w:val="00FF1C8F"/>
    <w:rsid w:val="00FF35E6"/>
    <w:rsid w:val="00FF3D0B"/>
    <w:rsid w:val="00FF48C1"/>
    <w:rsid w:val="00FF4981"/>
    <w:rsid w:val="00FF54C1"/>
    <w:rsid w:val="00FF6D32"/>
    <w:rsid w:val="00FF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74E3"/>
  <w15:chartTrackingRefBased/>
  <w15:docId w15:val="{4A2EC401-2C8B-4847-A50E-57368A92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6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0A3"/>
  </w:style>
  <w:style w:type="paragraph" w:styleId="Footer">
    <w:name w:val="footer"/>
    <w:basedOn w:val="Normal"/>
    <w:link w:val="FooterChar"/>
    <w:uiPriority w:val="99"/>
    <w:unhideWhenUsed/>
    <w:rsid w:val="009020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0A3"/>
  </w:style>
  <w:style w:type="character" w:styleId="Hyperlink">
    <w:name w:val="Hyperlink"/>
    <w:basedOn w:val="DefaultParagraphFont"/>
    <w:uiPriority w:val="99"/>
    <w:unhideWhenUsed/>
    <w:rsid w:val="003811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1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15EAA-4A3F-4B4D-9EF4-ED0D48C91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Matile, Miles [HMPS]</dc:creator>
  <cp:keywords/>
  <dc:description/>
  <cp:lastModifiedBy>miles matile</cp:lastModifiedBy>
  <cp:revision>12</cp:revision>
  <cp:lastPrinted>2025-02-05T07:23:00Z</cp:lastPrinted>
  <dcterms:created xsi:type="dcterms:W3CDTF">2025-02-02T19:15:00Z</dcterms:created>
  <dcterms:modified xsi:type="dcterms:W3CDTF">2025-03-03T06:59:00Z</dcterms:modified>
</cp:coreProperties>
</file>