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29F9" w14:textId="77777777" w:rsidR="00E92CAD" w:rsidRDefault="00000000">
      <w:pPr>
        <w:pStyle w:val="Default"/>
        <w:spacing w:before="0" w:line="240" w:lineRule="auto"/>
        <w:jc w:val="center"/>
        <w:rPr>
          <w:rFonts w:ascii="Helvetica" w:eastAsia="Helvetica" w:hAnsi="Helvetica" w:cs="Helvetica"/>
          <w:b/>
          <w:bCs/>
          <w:color w:val="000080"/>
          <w:sz w:val="40"/>
          <w:szCs w:val="40"/>
          <w:u w:color="000080"/>
          <w14:shadow w14:blurRad="25400" w14:dist="41592" w14:dir="2700000" w14:sx="100000" w14:sy="100000" w14:kx="0" w14:ky="0" w14:algn="tl">
            <w14:srgbClr w14:val="000000">
              <w14:alpha w14:val="50000"/>
            </w14:srgbClr>
          </w14:shadow>
        </w:rPr>
      </w:pPr>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 xml:space="preserve">Ceiriog </w:t>
      </w:r>
      <w:proofErr w:type="spellStart"/>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Uchaf</w:t>
      </w:r>
      <w:proofErr w:type="spellEnd"/>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 xml:space="preserve"> Community Council</w:t>
      </w:r>
    </w:p>
    <w:p w14:paraId="11F316A4" w14:textId="77777777" w:rsidR="00E92CAD" w:rsidRDefault="00E92CAD">
      <w:pPr>
        <w:pStyle w:val="Default"/>
        <w:spacing w:before="0" w:line="240" w:lineRule="auto"/>
        <w:rPr>
          <w:rFonts w:ascii="Arial" w:eastAsia="Arial" w:hAnsi="Arial" w:cs="Arial"/>
          <w:b/>
          <w:bCs/>
          <w:u w:color="000000"/>
        </w:rPr>
      </w:pPr>
    </w:p>
    <w:p w14:paraId="35B85BAF" w14:textId="77777777" w:rsidR="00E92CAD" w:rsidRDefault="00000000">
      <w:pPr>
        <w:pStyle w:val="Default"/>
        <w:spacing w:before="0" w:line="240" w:lineRule="auto"/>
        <w:jc w:val="center"/>
        <w:rPr>
          <w:rFonts w:ascii="Times New Roman" w:eastAsia="Times New Roman" w:hAnsi="Times New Roman" w:cs="Times New Roman"/>
          <w:sz w:val="32"/>
          <w:szCs w:val="32"/>
          <w:u w:color="000000"/>
        </w:rPr>
      </w:pPr>
      <w:r>
        <w:rPr>
          <w:rFonts w:ascii="Arial" w:hAnsi="Arial"/>
          <w:b/>
          <w:bCs/>
          <w:color w:val="000080"/>
          <w:sz w:val="32"/>
          <w:szCs w:val="32"/>
          <w:u w:color="000080"/>
        </w:rPr>
        <w:t>Safeguarding Policy</w:t>
      </w:r>
    </w:p>
    <w:p w14:paraId="7CA214B3" w14:textId="77777777" w:rsidR="00E92CAD" w:rsidRDefault="00E92CAD">
      <w:pPr>
        <w:pStyle w:val="Body"/>
        <w:rPr>
          <w:rFonts w:ascii="Comic Sans MS" w:eastAsia="Comic Sans MS" w:hAnsi="Comic Sans MS" w:cs="Comic Sans MS"/>
          <w:sz w:val="24"/>
          <w:szCs w:val="24"/>
        </w:rPr>
      </w:pPr>
    </w:p>
    <w:p w14:paraId="710105D8" w14:textId="77777777" w:rsidR="00E92CAD" w:rsidRDefault="00E92CAD">
      <w:pPr>
        <w:pStyle w:val="Body"/>
        <w:rPr>
          <w:rFonts w:ascii="Comic Sans MS" w:eastAsia="Comic Sans MS" w:hAnsi="Comic Sans MS" w:cs="Comic Sans MS"/>
          <w:sz w:val="24"/>
          <w:szCs w:val="24"/>
        </w:rPr>
      </w:pPr>
    </w:p>
    <w:p w14:paraId="4F4A222F" w14:textId="77777777" w:rsidR="00E92CAD" w:rsidRDefault="00000000">
      <w:pPr>
        <w:pStyle w:val="Body"/>
        <w:rPr>
          <w:rFonts w:ascii="Comic Sans MS" w:eastAsia="Comic Sans MS" w:hAnsi="Comic Sans MS" w:cs="Comic Sans MS"/>
          <w:b/>
          <w:bCs/>
          <w:color w:val="011993"/>
          <w:sz w:val="28"/>
          <w:szCs w:val="28"/>
        </w:rPr>
      </w:pPr>
      <w:r>
        <w:rPr>
          <w:rFonts w:ascii="Comic Sans MS" w:hAnsi="Comic Sans MS"/>
          <w:b/>
          <w:bCs/>
          <w:color w:val="011993"/>
          <w:sz w:val="28"/>
          <w:szCs w:val="28"/>
          <w:lang w:val="fr-FR"/>
        </w:rPr>
        <w:t>Introduction</w:t>
      </w:r>
    </w:p>
    <w:p w14:paraId="6A0E4282" w14:textId="77777777" w:rsidR="00E92CAD" w:rsidRDefault="00E92CAD">
      <w:pPr>
        <w:pStyle w:val="Body"/>
        <w:rPr>
          <w:rFonts w:ascii="Comic Sans MS" w:eastAsia="Comic Sans MS" w:hAnsi="Comic Sans MS" w:cs="Comic Sans MS"/>
        </w:rPr>
      </w:pPr>
    </w:p>
    <w:p w14:paraId="401A6279" w14:textId="77777777" w:rsidR="00E92CAD" w:rsidRDefault="00000000">
      <w:pPr>
        <w:pStyle w:val="Body"/>
        <w:rPr>
          <w:rFonts w:ascii="Comic Sans MS" w:eastAsia="Comic Sans MS" w:hAnsi="Comic Sans MS" w:cs="Comic Sans MS"/>
        </w:rPr>
      </w:pPr>
      <w:r>
        <w:rPr>
          <w:rFonts w:ascii="Comic Sans MS" w:hAnsi="Comic Sans MS"/>
          <w:lang w:val="en-US"/>
        </w:rPr>
        <w:t xml:space="preserve">Under </w:t>
      </w:r>
      <w:proofErr w:type="gramStart"/>
      <w:r>
        <w:rPr>
          <w:rFonts w:ascii="Comic Sans MS" w:hAnsi="Comic Sans MS"/>
          <w:lang w:val="en-US"/>
        </w:rPr>
        <w:t>a number of</w:t>
      </w:r>
      <w:proofErr w:type="gramEnd"/>
      <w:r>
        <w:rPr>
          <w:rFonts w:ascii="Comic Sans MS" w:hAnsi="Comic Sans MS"/>
          <w:lang w:val="en-US"/>
        </w:rPr>
        <w:t xml:space="preserve"> Statutes everyone has a duty to safeguard children, young people and vulnerable adults. This policy promotes good practice in safeguarding for those dealing with the young and vulnerable and using Council facilities or events promoted by the Council. </w:t>
      </w:r>
    </w:p>
    <w:p w14:paraId="4F408F5A" w14:textId="77777777" w:rsidR="00E92CAD" w:rsidRDefault="00E92CAD">
      <w:pPr>
        <w:pStyle w:val="Body"/>
        <w:rPr>
          <w:rFonts w:ascii="Comic Sans MS" w:eastAsia="Comic Sans MS" w:hAnsi="Comic Sans MS" w:cs="Comic Sans MS"/>
        </w:rPr>
      </w:pPr>
    </w:p>
    <w:p w14:paraId="7AC84FE6" w14:textId="77777777" w:rsidR="00E92CAD" w:rsidRDefault="00000000">
      <w:pPr>
        <w:pStyle w:val="Body"/>
        <w:rPr>
          <w:rFonts w:ascii="Comic Sans MS" w:eastAsia="Comic Sans MS" w:hAnsi="Comic Sans MS" w:cs="Comic Sans MS"/>
        </w:rPr>
      </w:pPr>
      <w:r>
        <w:rPr>
          <w:rFonts w:ascii="Comic Sans MS" w:hAnsi="Comic Sans MS"/>
          <w:lang w:val="en-US"/>
        </w:rPr>
        <w:t xml:space="preserve">The policy will be reviewed annually.  </w:t>
      </w:r>
    </w:p>
    <w:p w14:paraId="71AE3372" w14:textId="77777777" w:rsidR="00E92CAD" w:rsidRDefault="00E92CAD">
      <w:pPr>
        <w:pStyle w:val="Body"/>
        <w:rPr>
          <w:rFonts w:ascii="Comic Sans MS" w:eastAsia="Comic Sans MS" w:hAnsi="Comic Sans MS" w:cs="Comic Sans MS"/>
        </w:rPr>
      </w:pPr>
    </w:p>
    <w:p w14:paraId="42F89739" w14:textId="77777777" w:rsidR="00E92CAD" w:rsidRDefault="00000000">
      <w:pPr>
        <w:pStyle w:val="Body"/>
        <w:rPr>
          <w:rFonts w:ascii="Comic Sans MS" w:eastAsia="Comic Sans MS" w:hAnsi="Comic Sans MS" w:cs="Comic Sans MS"/>
          <w:b/>
          <w:bCs/>
          <w:color w:val="011993"/>
          <w:sz w:val="28"/>
          <w:szCs w:val="28"/>
        </w:rPr>
      </w:pPr>
      <w:proofErr w:type="spellStart"/>
      <w:r>
        <w:rPr>
          <w:rFonts w:ascii="Comic Sans MS" w:hAnsi="Comic Sans MS"/>
          <w:b/>
          <w:bCs/>
          <w:color w:val="011993"/>
          <w:sz w:val="28"/>
          <w:szCs w:val="28"/>
          <w:lang w:val="fr-FR"/>
        </w:rPr>
        <w:t>Definitions</w:t>
      </w:r>
      <w:proofErr w:type="spellEnd"/>
    </w:p>
    <w:p w14:paraId="55CE3475" w14:textId="77777777" w:rsidR="00E92CAD" w:rsidRDefault="00E92CAD">
      <w:pPr>
        <w:pStyle w:val="Body"/>
        <w:rPr>
          <w:rFonts w:ascii="Comic Sans MS" w:eastAsia="Comic Sans MS" w:hAnsi="Comic Sans MS" w:cs="Comic Sans MS"/>
        </w:rPr>
      </w:pPr>
    </w:p>
    <w:p w14:paraId="62BF42AB" w14:textId="77777777" w:rsidR="00E92CAD" w:rsidRDefault="00000000">
      <w:pPr>
        <w:pStyle w:val="Body"/>
        <w:rPr>
          <w:rFonts w:ascii="Comic Sans MS" w:eastAsia="Comic Sans MS" w:hAnsi="Comic Sans MS" w:cs="Comic Sans MS"/>
        </w:rPr>
      </w:pPr>
      <w:r>
        <w:rPr>
          <w:rFonts w:ascii="Comic Sans MS" w:hAnsi="Comic Sans MS"/>
          <w:lang w:val="en-US"/>
        </w:rPr>
        <w:t>Children and young people: Anyone under the age of 18 years. (Children Act 1999)</w:t>
      </w:r>
    </w:p>
    <w:p w14:paraId="5E6D95FA" w14:textId="77777777" w:rsidR="00E92CAD" w:rsidRDefault="00E92CAD">
      <w:pPr>
        <w:pStyle w:val="Body"/>
        <w:rPr>
          <w:rFonts w:ascii="Comic Sans MS" w:eastAsia="Comic Sans MS" w:hAnsi="Comic Sans MS" w:cs="Comic Sans MS"/>
        </w:rPr>
      </w:pPr>
    </w:p>
    <w:p w14:paraId="2D1F7B54" w14:textId="77777777" w:rsidR="00E92CAD" w:rsidRDefault="00000000">
      <w:pPr>
        <w:pStyle w:val="Body"/>
        <w:rPr>
          <w:rFonts w:ascii="Comic Sans MS" w:eastAsia="Comic Sans MS" w:hAnsi="Comic Sans MS" w:cs="Comic Sans MS"/>
        </w:rPr>
      </w:pPr>
      <w:r>
        <w:rPr>
          <w:rFonts w:ascii="Comic Sans MS" w:hAnsi="Comic Sans MS"/>
          <w:lang w:val="en-US"/>
        </w:rPr>
        <w:t>Vulnerable Adult: Anyone over 18 who is:</w:t>
      </w:r>
    </w:p>
    <w:p w14:paraId="2BCB0163" w14:textId="77777777" w:rsidR="00E92CAD" w:rsidRDefault="00E92CAD">
      <w:pPr>
        <w:pStyle w:val="Body"/>
        <w:rPr>
          <w:rFonts w:ascii="Comic Sans MS" w:eastAsia="Comic Sans MS" w:hAnsi="Comic Sans MS" w:cs="Comic Sans MS"/>
        </w:rPr>
      </w:pPr>
    </w:p>
    <w:p w14:paraId="2600EB76" w14:textId="77777777" w:rsidR="00E92CAD" w:rsidRDefault="00000000">
      <w:pPr>
        <w:pStyle w:val="Body"/>
        <w:rPr>
          <w:rFonts w:ascii="Comic Sans MS" w:eastAsia="Comic Sans MS" w:hAnsi="Comic Sans MS" w:cs="Comic Sans MS"/>
        </w:rPr>
      </w:pPr>
      <w:r>
        <w:rPr>
          <w:rFonts w:ascii="Comic Sans MS" w:hAnsi="Comic Sans MS"/>
          <w:lang w:val="en-US"/>
        </w:rPr>
        <w:t>Unable to care for themselves</w:t>
      </w:r>
    </w:p>
    <w:p w14:paraId="0C55E610" w14:textId="77777777" w:rsidR="00E92CAD" w:rsidRDefault="00000000">
      <w:pPr>
        <w:pStyle w:val="Body"/>
        <w:rPr>
          <w:rFonts w:ascii="Comic Sans MS" w:eastAsia="Comic Sans MS" w:hAnsi="Comic Sans MS" w:cs="Comic Sans MS"/>
        </w:rPr>
      </w:pPr>
      <w:r>
        <w:rPr>
          <w:rFonts w:ascii="Comic Sans MS" w:hAnsi="Comic Sans MS"/>
          <w:lang w:val="en-US"/>
        </w:rPr>
        <w:t>Unable to protect themselves from significant harm or exploitation</w:t>
      </w:r>
    </w:p>
    <w:p w14:paraId="56679F45" w14:textId="77777777" w:rsidR="00E92CAD" w:rsidRDefault="00000000">
      <w:pPr>
        <w:pStyle w:val="Body"/>
        <w:rPr>
          <w:rFonts w:ascii="Comic Sans MS" w:eastAsia="Comic Sans MS" w:hAnsi="Comic Sans MS" w:cs="Comic Sans MS"/>
        </w:rPr>
      </w:pPr>
      <w:r>
        <w:rPr>
          <w:rFonts w:ascii="Comic Sans MS" w:hAnsi="Comic Sans MS"/>
          <w:lang w:val="en-US"/>
        </w:rPr>
        <w:t xml:space="preserve">Or may </w:t>
      </w:r>
      <w:proofErr w:type="gramStart"/>
      <w:r>
        <w:rPr>
          <w:rFonts w:ascii="Comic Sans MS" w:hAnsi="Comic Sans MS"/>
          <w:lang w:val="en-US"/>
        </w:rPr>
        <w:t>be in need of</w:t>
      </w:r>
      <w:proofErr w:type="gramEnd"/>
      <w:r>
        <w:rPr>
          <w:rFonts w:ascii="Comic Sans MS" w:hAnsi="Comic Sans MS"/>
          <w:lang w:val="en-US"/>
        </w:rPr>
        <w:t xml:space="preserve"> community care services</w:t>
      </w:r>
    </w:p>
    <w:p w14:paraId="60560164" w14:textId="77777777" w:rsidR="00E92CAD" w:rsidRDefault="00E92CAD">
      <w:pPr>
        <w:pStyle w:val="Body"/>
        <w:rPr>
          <w:rFonts w:ascii="Comic Sans MS" w:eastAsia="Comic Sans MS" w:hAnsi="Comic Sans MS" w:cs="Comic Sans MS"/>
        </w:rPr>
      </w:pPr>
    </w:p>
    <w:p w14:paraId="5E8045AC" w14:textId="77777777" w:rsidR="00E92CAD" w:rsidRDefault="00000000">
      <w:pPr>
        <w:pStyle w:val="Body"/>
        <w:rPr>
          <w:rFonts w:ascii="Comic Sans MS" w:eastAsia="Comic Sans MS" w:hAnsi="Comic Sans MS" w:cs="Comic Sans MS"/>
          <w:b/>
          <w:bCs/>
          <w:color w:val="011993"/>
          <w:sz w:val="28"/>
          <w:szCs w:val="28"/>
        </w:rPr>
      </w:pPr>
      <w:r>
        <w:rPr>
          <w:rFonts w:ascii="Comic Sans MS" w:hAnsi="Comic Sans MS"/>
          <w:b/>
          <w:bCs/>
          <w:color w:val="011993"/>
          <w:sz w:val="28"/>
          <w:szCs w:val="28"/>
        </w:rPr>
        <w:t xml:space="preserve">To </w:t>
      </w:r>
      <w:r>
        <w:rPr>
          <w:rFonts w:ascii="Comic Sans MS" w:hAnsi="Comic Sans MS"/>
          <w:b/>
          <w:bCs/>
          <w:color w:val="011993"/>
          <w:sz w:val="28"/>
          <w:szCs w:val="28"/>
          <w:lang w:val="en-US"/>
        </w:rPr>
        <w:t>W</w:t>
      </w:r>
      <w:proofErr w:type="spellStart"/>
      <w:r>
        <w:rPr>
          <w:rFonts w:ascii="Comic Sans MS" w:hAnsi="Comic Sans MS"/>
          <w:b/>
          <w:bCs/>
          <w:color w:val="011993"/>
          <w:sz w:val="28"/>
          <w:szCs w:val="28"/>
        </w:rPr>
        <w:t>hom</w:t>
      </w:r>
      <w:proofErr w:type="spellEnd"/>
      <w:r>
        <w:rPr>
          <w:rFonts w:ascii="Comic Sans MS" w:hAnsi="Comic Sans MS"/>
          <w:b/>
          <w:bCs/>
          <w:color w:val="011993"/>
          <w:sz w:val="28"/>
          <w:szCs w:val="28"/>
        </w:rPr>
        <w:t xml:space="preserve"> </w:t>
      </w:r>
      <w:r>
        <w:rPr>
          <w:rFonts w:ascii="Comic Sans MS" w:hAnsi="Comic Sans MS"/>
          <w:b/>
          <w:bCs/>
          <w:color w:val="011993"/>
          <w:sz w:val="28"/>
          <w:szCs w:val="28"/>
          <w:lang w:val="en-US"/>
        </w:rPr>
        <w:t>This P</w:t>
      </w:r>
      <w:proofErr w:type="spellStart"/>
      <w:r>
        <w:rPr>
          <w:rFonts w:ascii="Comic Sans MS" w:hAnsi="Comic Sans MS"/>
          <w:b/>
          <w:bCs/>
          <w:color w:val="011993"/>
          <w:sz w:val="28"/>
          <w:szCs w:val="28"/>
        </w:rPr>
        <w:t>olicy</w:t>
      </w:r>
      <w:proofErr w:type="spellEnd"/>
      <w:r>
        <w:rPr>
          <w:rFonts w:ascii="Comic Sans MS" w:hAnsi="Comic Sans MS"/>
          <w:b/>
          <w:bCs/>
          <w:color w:val="011993"/>
          <w:sz w:val="28"/>
          <w:szCs w:val="28"/>
        </w:rPr>
        <w:t xml:space="preserve"> </w:t>
      </w:r>
      <w:r>
        <w:rPr>
          <w:rFonts w:ascii="Comic Sans MS" w:hAnsi="Comic Sans MS"/>
          <w:b/>
          <w:bCs/>
          <w:color w:val="011993"/>
          <w:sz w:val="28"/>
          <w:szCs w:val="28"/>
          <w:lang w:val="en-US"/>
        </w:rPr>
        <w:t>Applies</w:t>
      </w:r>
    </w:p>
    <w:p w14:paraId="79FDCA59" w14:textId="77777777" w:rsidR="00E92CAD" w:rsidRDefault="00E92CAD">
      <w:pPr>
        <w:pStyle w:val="Body"/>
        <w:rPr>
          <w:rFonts w:ascii="Comic Sans MS" w:eastAsia="Comic Sans MS" w:hAnsi="Comic Sans MS" w:cs="Comic Sans MS"/>
          <w:b/>
          <w:bCs/>
        </w:rPr>
      </w:pPr>
    </w:p>
    <w:p w14:paraId="1848A3A2" w14:textId="77777777" w:rsidR="00E92CAD" w:rsidRDefault="00000000">
      <w:pPr>
        <w:pStyle w:val="Body"/>
        <w:rPr>
          <w:rFonts w:ascii="Comic Sans MS" w:eastAsia="Comic Sans MS" w:hAnsi="Comic Sans MS" w:cs="Comic Sans MS"/>
        </w:rPr>
      </w:pPr>
      <w:r>
        <w:rPr>
          <w:rFonts w:ascii="Comic Sans MS" w:hAnsi="Comic Sans MS"/>
          <w:lang w:val="en-US"/>
        </w:rPr>
        <w:t xml:space="preserve">This policy applies to anyone working for or on behalf of Ceiriog </w:t>
      </w:r>
      <w:proofErr w:type="spellStart"/>
      <w:r>
        <w:rPr>
          <w:rFonts w:ascii="Comic Sans MS" w:hAnsi="Comic Sans MS"/>
          <w:lang w:val="en-US"/>
        </w:rPr>
        <w:t>Ucha</w:t>
      </w:r>
      <w:proofErr w:type="spellEnd"/>
      <w:r>
        <w:rPr>
          <w:rFonts w:ascii="Comic Sans MS" w:hAnsi="Comic Sans MS"/>
          <w:lang w:val="en-US"/>
        </w:rPr>
        <w:t xml:space="preserve"> Community Council whether in a paid, </w:t>
      </w:r>
      <w:proofErr w:type="gramStart"/>
      <w:r>
        <w:rPr>
          <w:rFonts w:ascii="Comic Sans MS" w:hAnsi="Comic Sans MS"/>
          <w:lang w:val="en-US"/>
        </w:rPr>
        <w:t>voluntary</w:t>
      </w:r>
      <w:proofErr w:type="gramEnd"/>
      <w:r>
        <w:rPr>
          <w:rFonts w:ascii="Comic Sans MS" w:hAnsi="Comic Sans MS"/>
          <w:lang w:val="en-US"/>
        </w:rPr>
        <w:t xml:space="preserve"> or commissioned capacity, for example contracted to do a piece of work.</w:t>
      </w:r>
    </w:p>
    <w:p w14:paraId="35BA3586" w14:textId="77777777" w:rsidR="00E92CAD" w:rsidRDefault="00E92CAD">
      <w:pPr>
        <w:pStyle w:val="Body"/>
        <w:rPr>
          <w:rFonts w:ascii="Comic Sans MS" w:eastAsia="Comic Sans MS" w:hAnsi="Comic Sans MS" w:cs="Comic Sans MS"/>
        </w:rPr>
      </w:pPr>
    </w:p>
    <w:p w14:paraId="43A42DF2" w14:textId="77777777" w:rsidR="00E92CAD" w:rsidRDefault="00000000">
      <w:pPr>
        <w:pStyle w:val="Body"/>
        <w:rPr>
          <w:rFonts w:ascii="Comic Sans MS" w:eastAsia="Comic Sans MS" w:hAnsi="Comic Sans MS" w:cs="Comic Sans MS"/>
        </w:rPr>
      </w:pPr>
      <w:r>
        <w:rPr>
          <w:rFonts w:ascii="Comic Sans MS" w:hAnsi="Comic Sans MS"/>
          <w:lang w:val="en-US"/>
        </w:rPr>
        <w:t xml:space="preserve">It also applies to any individual using Ceiriog </w:t>
      </w:r>
      <w:proofErr w:type="spellStart"/>
      <w:r>
        <w:rPr>
          <w:rFonts w:ascii="Comic Sans MS" w:hAnsi="Comic Sans MS"/>
          <w:lang w:val="en-US"/>
        </w:rPr>
        <w:t>Ucha</w:t>
      </w:r>
      <w:proofErr w:type="spellEnd"/>
      <w:r>
        <w:rPr>
          <w:rFonts w:ascii="Comic Sans MS" w:hAnsi="Comic Sans MS"/>
          <w:lang w:val="en-US"/>
        </w:rPr>
        <w:t xml:space="preserve"> Community Council facilities for the purpose of delivering any service to children, young </w:t>
      </w:r>
      <w:proofErr w:type="gramStart"/>
      <w:r>
        <w:rPr>
          <w:rFonts w:ascii="Comic Sans MS" w:hAnsi="Comic Sans MS"/>
          <w:lang w:val="en-US"/>
        </w:rPr>
        <w:t>people</w:t>
      </w:r>
      <w:proofErr w:type="gramEnd"/>
      <w:r>
        <w:rPr>
          <w:rFonts w:ascii="Comic Sans MS" w:hAnsi="Comic Sans MS"/>
          <w:lang w:val="en-US"/>
        </w:rPr>
        <w:t xml:space="preserve"> or vulnerable adults.</w:t>
      </w:r>
    </w:p>
    <w:p w14:paraId="0C8375B5" w14:textId="77777777" w:rsidR="00E92CAD" w:rsidRDefault="00E92CAD">
      <w:pPr>
        <w:pStyle w:val="Body"/>
        <w:rPr>
          <w:rFonts w:ascii="Comic Sans MS" w:eastAsia="Comic Sans MS" w:hAnsi="Comic Sans MS" w:cs="Comic Sans MS"/>
        </w:rPr>
      </w:pPr>
    </w:p>
    <w:p w14:paraId="2A475D99" w14:textId="77777777" w:rsidR="00E92CAD" w:rsidRDefault="00000000">
      <w:pPr>
        <w:pStyle w:val="Body"/>
        <w:rPr>
          <w:rFonts w:ascii="Comic Sans MS" w:eastAsia="Comic Sans MS" w:hAnsi="Comic Sans MS" w:cs="Comic Sans MS"/>
          <w:b/>
          <w:bCs/>
        </w:rPr>
      </w:pPr>
      <w:r>
        <w:rPr>
          <w:rFonts w:ascii="Comic Sans MS" w:hAnsi="Comic Sans MS"/>
        </w:rPr>
        <w:t xml:space="preserve"> </w:t>
      </w:r>
      <w:r>
        <w:rPr>
          <w:rFonts w:ascii="Comic Sans MS" w:hAnsi="Comic Sans MS"/>
          <w:b/>
          <w:bCs/>
          <w:color w:val="011993"/>
          <w:sz w:val="28"/>
          <w:szCs w:val="28"/>
          <w:lang w:val="en-US"/>
        </w:rPr>
        <w:t>Promoting a S</w:t>
      </w:r>
      <w:r>
        <w:rPr>
          <w:rFonts w:ascii="Comic Sans MS" w:hAnsi="Comic Sans MS"/>
          <w:b/>
          <w:bCs/>
          <w:color w:val="011993"/>
          <w:sz w:val="28"/>
          <w:szCs w:val="28"/>
          <w:lang w:val="de-DE"/>
        </w:rPr>
        <w:t xml:space="preserve">afe </w:t>
      </w:r>
      <w:r>
        <w:rPr>
          <w:rFonts w:ascii="Comic Sans MS" w:hAnsi="Comic Sans MS"/>
          <w:b/>
          <w:bCs/>
          <w:color w:val="011993"/>
          <w:sz w:val="28"/>
          <w:szCs w:val="28"/>
          <w:lang w:val="en-US"/>
        </w:rPr>
        <w:t>Environment</w:t>
      </w:r>
    </w:p>
    <w:p w14:paraId="0EDE7CF1" w14:textId="77777777" w:rsidR="00E92CAD" w:rsidRDefault="00E92CAD">
      <w:pPr>
        <w:pStyle w:val="Body"/>
        <w:rPr>
          <w:rFonts w:ascii="Comic Sans MS" w:eastAsia="Comic Sans MS" w:hAnsi="Comic Sans MS" w:cs="Comic Sans MS"/>
        </w:rPr>
      </w:pPr>
    </w:p>
    <w:p w14:paraId="086BF289" w14:textId="77777777" w:rsidR="00E92CAD" w:rsidRDefault="00000000">
      <w:pPr>
        <w:pStyle w:val="Body"/>
        <w:rPr>
          <w:rFonts w:ascii="Comic Sans MS" w:eastAsia="Comic Sans MS" w:hAnsi="Comic Sans MS" w:cs="Comic Sans MS"/>
        </w:rPr>
      </w:pPr>
      <w:proofErr w:type="gramStart"/>
      <w:r>
        <w:rPr>
          <w:rFonts w:ascii="Comic Sans MS" w:hAnsi="Comic Sans MS"/>
          <w:lang w:val="en-US"/>
        </w:rPr>
        <w:t>In order to</w:t>
      </w:r>
      <w:proofErr w:type="gramEnd"/>
      <w:r>
        <w:rPr>
          <w:rFonts w:ascii="Comic Sans MS" w:hAnsi="Comic Sans MS"/>
          <w:lang w:val="en-US"/>
        </w:rPr>
        <w:t xml:space="preserve"> promote a safe environment for children, young people and vulnerable adults, Ceiriog </w:t>
      </w:r>
      <w:proofErr w:type="spellStart"/>
      <w:r>
        <w:rPr>
          <w:rFonts w:ascii="Comic Sans MS" w:hAnsi="Comic Sans MS"/>
          <w:lang w:val="en-US"/>
        </w:rPr>
        <w:t>Ucha</w:t>
      </w:r>
      <w:proofErr w:type="spellEnd"/>
      <w:r>
        <w:rPr>
          <w:rFonts w:ascii="Comic Sans MS" w:hAnsi="Comic Sans MS"/>
          <w:lang w:val="en-US"/>
        </w:rPr>
        <w:t xml:space="preserve"> Community Council will:</w:t>
      </w:r>
    </w:p>
    <w:p w14:paraId="30442219" w14:textId="77777777" w:rsidR="00E92CAD" w:rsidRDefault="00E92CAD">
      <w:pPr>
        <w:pStyle w:val="Body"/>
        <w:rPr>
          <w:rFonts w:ascii="Comic Sans MS" w:eastAsia="Comic Sans MS" w:hAnsi="Comic Sans MS" w:cs="Comic Sans MS"/>
        </w:rPr>
      </w:pPr>
    </w:p>
    <w:p w14:paraId="40DCF8FE" w14:textId="77777777" w:rsidR="00E92CAD" w:rsidRDefault="00000000">
      <w:pPr>
        <w:pStyle w:val="Body"/>
        <w:rPr>
          <w:rFonts w:ascii="Comic Sans MS" w:eastAsia="Comic Sans MS" w:hAnsi="Comic Sans MS" w:cs="Comic Sans MS"/>
        </w:rPr>
      </w:pPr>
      <w:r>
        <w:rPr>
          <w:rFonts w:ascii="Comic Sans MS" w:hAnsi="Comic Sans MS"/>
          <w:lang w:val="en-US"/>
        </w:rPr>
        <w:t>Provide safe facilities and do regular safety assessments.</w:t>
      </w:r>
    </w:p>
    <w:p w14:paraId="7848EEED" w14:textId="77777777" w:rsidR="00E92CAD" w:rsidRDefault="00E92CAD">
      <w:pPr>
        <w:pStyle w:val="Body"/>
        <w:rPr>
          <w:rFonts w:ascii="Comic Sans MS" w:eastAsia="Comic Sans MS" w:hAnsi="Comic Sans MS" w:cs="Comic Sans MS"/>
        </w:rPr>
      </w:pPr>
    </w:p>
    <w:p w14:paraId="21030551" w14:textId="77777777" w:rsidR="00E92CAD" w:rsidRDefault="00000000">
      <w:pPr>
        <w:pStyle w:val="Body"/>
        <w:rPr>
          <w:rFonts w:ascii="Comic Sans MS" w:eastAsia="Comic Sans MS" w:hAnsi="Comic Sans MS" w:cs="Comic Sans MS"/>
        </w:rPr>
      </w:pPr>
      <w:r>
        <w:rPr>
          <w:rFonts w:ascii="Comic Sans MS" w:hAnsi="Comic Sans MS"/>
          <w:lang w:val="en-US"/>
        </w:rPr>
        <w:t>Ensure that Councillors, employees, and leaders of activities are aware of the safeguarding expectations.</w:t>
      </w:r>
    </w:p>
    <w:p w14:paraId="0BEFBAC9" w14:textId="77777777" w:rsidR="00E92CAD" w:rsidRDefault="00E92CAD">
      <w:pPr>
        <w:pStyle w:val="Body"/>
        <w:rPr>
          <w:rFonts w:ascii="Comic Sans MS" w:eastAsia="Comic Sans MS" w:hAnsi="Comic Sans MS" w:cs="Comic Sans MS"/>
        </w:rPr>
      </w:pPr>
    </w:p>
    <w:p w14:paraId="06DD7A01" w14:textId="77777777" w:rsidR="00E92CAD" w:rsidRDefault="00000000">
      <w:pPr>
        <w:pStyle w:val="Body"/>
        <w:rPr>
          <w:rFonts w:ascii="Comic Sans MS" w:eastAsia="Comic Sans MS" w:hAnsi="Comic Sans MS" w:cs="Comic Sans MS"/>
        </w:rPr>
      </w:pPr>
      <w:r>
        <w:rPr>
          <w:rFonts w:ascii="Comic Sans MS" w:hAnsi="Comic Sans MS"/>
          <w:lang w:val="en-US"/>
        </w:rPr>
        <w:t xml:space="preserve">Ensure that the policy for users of Ceiriog </w:t>
      </w:r>
      <w:proofErr w:type="spellStart"/>
      <w:r>
        <w:rPr>
          <w:rFonts w:ascii="Comic Sans MS" w:hAnsi="Comic Sans MS"/>
          <w:lang w:val="en-US"/>
        </w:rPr>
        <w:t>Ucha</w:t>
      </w:r>
      <w:proofErr w:type="spellEnd"/>
      <w:r>
        <w:rPr>
          <w:rFonts w:ascii="Comic Sans MS" w:hAnsi="Comic Sans MS"/>
          <w:lang w:val="en-US"/>
        </w:rPr>
        <w:t xml:space="preserve"> Community Council facilities includes a requirement that they are safe to work with children, young </w:t>
      </w:r>
      <w:proofErr w:type="gramStart"/>
      <w:r>
        <w:rPr>
          <w:rFonts w:ascii="Comic Sans MS" w:hAnsi="Comic Sans MS"/>
          <w:lang w:val="en-US"/>
        </w:rPr>
        <w:t>people</w:t>
      </w:r>
      <w:proofErr w:type="gramEnd"/>
      <w:r>
        <w:rPr>
          <w:rFonts w:ascii="Comic Sans MS" w:hAnsi="Comic Sans MS"/>
          <w:lang w:val="en-US"/>
        </w:rPr>
        <w:t xml:space="preserve"> and vulnerable adults. (</w:t>
      </w:r>
      <w:proofErr w:type="spellStart"/>
      <w:proofErr w:type="gramStart"/>
      <w:r>
        <w:rPr>
          <w:rFonts w:ascii="Comic Sans MS" w:hAnsi="Comic Sans MS"/>
          <w:lang w:val="en-US"/>
        </w:rPr>
        <w:t>eg</w:t>
      </w:r>
      <w:proofErr w:type="spellEnd"/>
      <w:proofErr w:type="gramEnd"/>
      <w:r>
        <w:rPr>
          <w:rFonts w:ascii="Comic Sans MS" w:hAnsi="Comic Sans MS"/>
          <w:lang w:val="en-US"/>
        </w:rPr>
        <w:t xml:space="preserve">, any adults who have regular unsupervised contact with children, young people or vulnerable </w:t>
      </w:r>
      <w:r>
        <w:rPr>
          <w:rFonts w:ascii="Comic Sans MS" w:hAnsi="Comic Sans MS"/>
          <w:lang w:val="en-US"/>
        </w:rPr>
        <w:lastRenderedPageBreak/>
        <w:t>adults during the course of their duties should undergo appropriate Disclosure and Barring Service checks.)</w:t>
      </w:r>
    </w:p>
    <w:p w14:paraId="799E28B0" w14:textId="77777777" w:rsidR="00E92CAD" w:rsidRDefault="00E92CAD">
      <w:pPr>
        <w:pStyle w:val="Body"/>
        <w:rPr>
          <w:rFonts w:ascii="Comic Sans MS" w:eastAsia="Comic Sans MS" w:hAnsi="Comic Sans MS" w:cs="Comic Sans MS"/>
        </w:rPr>
      </w:pPr>
    </w:p>
    <w:p w14:paraId="438BEE36" w14:textId="77777777" w:rsidR="00E92CAD" w:rsidRDefault="00000000">
      <w:pPr>
        <w:pStyle w:val="Body"/>
        <w:rPr>
          <w:rFonts w:ascii="Comic Sans MS" w:eastAsia="Comic Sans MS" w:hAnsi="Comic Sans MS" w:cs="Comic Sans MS"/>
        </w:rPr>
      </w:pPr>
      <w:r>
        <w:rPr>
          <w:rFonts w:ascii="Comic Sans MS" w:hAnsi="Comic Sans MS"/>
          <w:lang w:val="en-US"/>
        </w:rPr>
        <w:t>Ensure that attendees at functions are aware that parents are responsible for their children</w:t>
      </w:r>
      <w:r>
        <w:rPr>
          <w:rFonts w:ascii="Comic Sans MS" w:hAnsi="Comic Sans MS"/>
          <w:rtl/>
        </w:rPr>
        <w:t>’</w:t>
      </w:r>
      <w:r>
        <w:rPr>
          <w:rFonts w:ascii="Comic Sans MS" w:hAnsi="Comic Sans MS"/>
          <w:lang w:val="en-US"/>
        </w:rPr>
        <w:t>s safety and the location of a dedicated safe place for lost children is clear.</w:t>
      </w:r>
    </w:p>
    <w:p w14:paraId="6A3E5446" w14:textId="77777777" w:rsidR="00E92CAD" w:rsidRDefault="00E92CAD">
      <w:pPr>
        <w:pStyle w:val="Body"/>
        <w:rPr>
          <w:rFonts w:ascii="Comic Sans MS" w:eastAsia="Comic Sans MS" w:hAnsi="Comic Sans MS" w:cs="Comic Sans MS"/>
        </w:rPr>
      </w:pPr>
    </w:p>
    <w:p w14:paraId="7433E648" w14:textId="77777777" w:rsidR="00E92CAD" w:rsidRDefault="00000000">
      <w:pPr>
        <w:pStyle w:val="Body"/>
        <w:rPr>
          <w:rFonts w:ascii="Comic Sans MS" w:eastAsia="Comic Sans MS" w:hAnsi="Comic Sans MS" w:cs="Comic Sans MS"/>
          <w:b/>
          <w:bCs/>
          <w:color w:val="011993"/>
          <w:sz w:val="28"/>
          <w:szCs w:val="28"/>
        </w:rPr>
      </w:pPr>
      <w:r>
        <w:rPr>
          <w:rFonts w:ascii="Comic Sans MS" w:hAnsi="Comic Sans MS"/>
          <w:b/>
          <w:bCs/>
          <w:color w:val="011993"/>
          <w:sz w:val="28"/>
          <w:szCs w:val="28"/>
          <w:lang w:val="de-DE"/>
        </w:rPr>
        <w:t xml:space="preserve">Safe </w:t>
      </w:r>
      <w:r>
        <w:rPr>
          <w:rFonts w:ascii="Comic Sans MS" w:hAnsi="Comic Sans MS"/>
          <w:b/>
          <w:bCs/>
          <w:color w:val="011993"/>
          <w:sz w:val="28"/>
          <w:szCs w:val="28"/>
          <w:lang w:val="en-US"/>
        </w:rPr>
        <w:t>Working Practice</w:t>
      </w:r>
    </w:p>
    <w:p w14:paraId="061644BB" w14:textId="77777777" w:rsidR="00E92CAD" w:rsidRDefault="00E92CAD">
      <w:pPr>
        <w:pStyle w:val="Body"/>
        <w:rPr>
          <w:rFonts w:ascii="Comic Sans MS" w:eastAsia="Comic Sans MS" w:hAnsi="Comic Sans MS" w:cs="Comic Sans MS"/>
        </w:rPr>
      </w:pPr>
    </w:p>
    <w:p w14:paraId="1F57750E" w14:textId="77777777" w:rsidR="00E92CAD" w:rsidRDefault="00000000">
      <w:pPr>
        <w:pStyle w:val="Body"/>
        <w:rPr>
          <w:rFonts w:ascii="Comic Sans MS" w:eastAsia="Comic Sans MS" w:hAnsi="Comic Sans MS" w:cs="Comic Sans MS"/>
        </w:rPr>
      </w:pPr>
      <w:r>
        <w:rPr>
          <w:rFonts w:ascii="Comic Sans MS" w:hAnsi="Comic Sans MS"/>
          <w:lang w:val="en-US"/>
        </w:rPr>
        <w:t xml:space="preserve">All users of Ceiriog </w:t>
      </w:r>
      <w:proofErr w:type="spellStart"/>
      <w:r>
        <w:rPr>
          <w:rFonts w:ascii="Comic Sans MS" w:hAnsi="Comic Sans MS"/>
          <w:lang w:val="en-US"/>
        </w:rPr>
        <w:t>Ucha</w:t>
      </w:r>
      <w:proofErr w:type="spellEnd"/>
      <w:r>
        <w:rPr>
          <w:rFonts w:ascii="Comic Sans MS" w:hAnsi="Comic Sans MS"/>
          <w:lang w:val="en-US"/>
        </w:rPr>
        <w:t xml:space="preserve"> Community Council Facilities must follow the safeguarding children, young people and vulnerable </w:t>
      </w:r>
      <w:proofErr w:type="gramStart"/>
      <w:r>
        <w:rPr>
          <w:rFonts w:ascii="Comic Sans MS" w:hAnsi="Comic Sans MS"/>
          <w:lang w:val="en-US"/>
        </w:rPr>
        <w:t>adults</w:t>
      </w:r>
      <w:proofErr w:type="gramEnd"/>
      <w:r>
        <w:rPr>
          <w:rFonts w:ascii="Comic Sans MS" w:hAnsi="Comic Sans MS"/>
          <w:lang w:val="en-US"/>
        </w:rPr>
        <w:t xml:space="preserve"> policy and procedures at all times.</w:t>
      </w:r>
    </w:p>
    <w:p w14:paraId="7932599F" w14:textId="77777777" w:rsidR="00E92CAD" w:rsidRDefault="00E92CAD">
      <w:pPr>
        <w:pStyle w:val="Body"/>
        <w:rPr>
          <w:rFonts w:ascii="Comic Sans MS" w:eastAsia="Comic Sans MS" w:hAnsi="Comic Sans MS" w:cs="Comic Sans MS"/>
        </w:rPr>
      </w:pPr>
    </w:p>
    <w:p w14:paraId="1BA52A2A" w14:textId="77777777" w:rsidR="00E92CAD" w:rsidRDefault="00000000">
      <w:pPr>
        <w:pStyle w:val="Body"/>
        <w:rPr>
          <w:rFonts w:ascii="Comic Sans MS" w:eastAsia="Comic Sans MS" w:hAnsi="Comic Sans MS" w:cs="Comic Sans MS"/>
        </w:rPr>
      </w:pPr>
      <w:r>
        <w:rPr>
          <w:rFonts w:ascii="Comic Sans MS" w:hAnsi="Comic Sans MS"/>
          <w:lang w:val="en-US"/>
        </w:rPr>
        <w:t xml:space="preserve">Refrain from any behaviour that involves racism, sexism and bullying and in addition to report any instances of such behaviour to Councillors, the clerk or parents and </w:t>
      </w:r>
      <w:proofErr w:type="spellStart"/>
      <w:r>
        <w:rPr>
          <w:rFonts w:ascii="Comic Sans MS" w:hAnsi="Comic Sans MS"/>
          <w:lang w:val="en-US"/>
        </w:rPr>
        <w:t>carers</w:t>
      </w:r>
      <w:proofErr w:type="spellEnd"/>
      <w:r>
        <w:rPr>
          <w:rFonts w:ascii="Comic Sans MS" w:hAnsi="Comic Sans MS"/>
          <w:lang w:val="en-US"/>
        </w:rPr>
        <w:t>, as appropriate.</w:t>
      </w:r>
    </w:p>
    <w:p w14:paraId="2A4F5B69" w14:textId="77777777" w:rsidR="00E92CAD" w:rsidRDefault="00E92CAD">
      <w:pPr>
        <w:pStyle w:val="Body"/>
        <w:rPr>
          <w:rFonts w:ascii="Comic Sans MS" w:eastAsia="Comic Sans MS" w:hAnsi="Comic Sans MS" w:cs="Comic Sans MS"/>
        </w:rPr>
      </w:pPr>
    </w:p>
    <w:p w14:paraId="41728FEE" w14:textId="77777777" w:rsidR="00E92CAD" w:rsidRDefault="00000000">
      <w:pPr>
        <w:pStyle w:val="Body"/>
        <w:rPr>
          <w:rFonts w:ascii="Comic Sans MS" w:eastAsia="Comic Sans MS" w:hAnsi="Comic Sans MS" w:cs="Comic Sans MS"/>
          <w:b/>
          <w:bCs/>
          <w:color w:val="011993"/>
          <w:sz w:val="28"/>
          <w:szCs w:val="28"/>
        </w:rPr>
      </w:pPr>
      <w:r>
        <w:rPr>
          <w:rFonts w:ascii="Comic Sans MS" w:hAnsi="Comic Sans MS"/>
          <w:b/>
          <w:bCs/>
          <w:color w:val="011993"/>
          <w:sz w:val="28"/>
          <w:szCs w:val="28"/>
          <w:lang w:val="en-US"/>
        </w:rPr>
        <w:t>Allegations Against Staff and Volunteers</w:t>
      </w:r>
    </w:p>
    <w:p w14:paraId="63086D8F" w14:textId="77777777" w:rsidR="00E92CAD" w:rsidRDefault="00E92CAD">
      <w:pPr>
        <w:pStyle w:val="Body"/>
        <w:rPr>
          <w:rFonts w:ascii="Comic Sans MS" w:eastAsia="Comic Sans MS" w:hAnsi="Comic Sans MS" w:cs="Comic Sans MS"/>
        </w:rPr>
      </w:pPr>
    </w:p>
    <w:p w14:paraId="555FE775" w14:textId="77777777" w:rsidR="00E92CAD" w:rsidRDefault="00000000">
      <w:pPr>
        <w:pStyle w:val="Body"/>
        <w:rPr>
          <w:rFonts w:ascii="Comic Sans MS" w:eastAsia="Comic Sans MS" w:hAnsi="Comic Sans MS" w:cs="Comic Sans MS"/>
        </w:rPr>
      </w:pPr>
      <w:r>
        <w:rPr>
          <w:rFonts w:ascii="Comic Sans MS" w:hAnsi="Comic Sans MS"/>
          <w:lang w:val="en-US"/>
        </w:rPr>
        <w:t>All Councillors, contractors and staff should take care not to place themselves in a vulnerable position with a child or vulnerable adult.</w:t>
      </w:r>
    </w:p>
    <w:p w14:paraId="5B3F4B8B" w14:textId="77777777" w:rsidR="00E92CAD" w:rsidRDefault="00E92CAD">
      <w:pPr>
        <w:pStyle w:val="Body"/>
        <w:rPr>
          <w:rFonts w:ascii="Comic Sans MS" w:eastAsia="Comic Sans MS" w:hAnsi="Comic Sans MS" w:cs="Comic Sans MS"/>
        </w:rPr>
      </w:pPr>
    </w:p>
    <w:p w14:paraId="2641FDBF" w14:textId="77777777" w:rsidR="00E92CAD" w:rsidRDefault="00000000">
      <w:pPr>
        <w:pStyle w:val="Body"/>
        <w:rPr>
          <w:rFonts w:ascii="Comic Sans MS" w:eastAsia="Comic Sans MS" w:hAnsi="Comic Sans MS" w:cs="Comic Sans MS"/>
        </w:rPr>
      </w:pPr>
      <w:r>
        <w:rPr>
          <w:rFonts w:ascii="Comic Sans MS" w:hAnsi="Comic Sans MS"/>
          <w:lang w:val="en-US"/>
        </w:rPr>
        <w:t xml:space="preserve">If an allegation is made against a Councillor, a contractor or staff, the person receiving the allegation will immediately inform the Chair of Ceiriog </w:t>
      </w:r>
      <w:proofErr w:type="spellStart"/>
      <w:r>
        <w:rPr>
          <w:rFonts w:ascii="Comic Sans MS" w:hAnsi="Comic Sans MS"/>
          <w:lang w:val="en-US"/>
        </w:rPr>
        <w:t>Ucha</w:t>
      </w:r>
      <w:proofErr w:type="spellEnd"/>
      <w:r>
        <w:rPr>
          <w:rFonts w:ascii="Comic Sans MS" w:hAnsi="Comic Sans MS"/>
          <w:lang w:val="en-US"/>
        </w:rPr>
        <w:t xml:space="preserve"> Community Council.</w:t>
      </w:r>
    </w:p>
    <w:p w14:paraId="4CB05197" w14:textId="77777777" w:rsidR="00E92CAD" w:rsidRDefault="00E92CAD">
      <w:pPr>
        <w:pStyle w:val="Body"/>
        <w:rPr>
          <w:rFonts w:ascii="Comic Sans MS" w:eastAsia="Comic Sans MS" w:hAnsi="Comic Sans MS" w:cs="Comic Sans MS"/>
        </w:rPr>
      </w:pPr>
    </w:p>
    <w:p w14:paraId="2336F974" w14:textId="77777777" w:rsidR="00E92CAD" w:rsidRDefault="00000000">
      <w:pPr>
        <w:pStyle w:val="Body"/>
        <w:rPr>
          <w:rFonts w:ascii="Comic Sans MS" w:eastAsia="Comic Sans MS" w:hAnsi="Comic Sans MS" w:cs="Comic Sans MS"/>
        </w:rPr>
      </w:pPr>
      <w:r>
        <w:rPr>
          <w:rFonts w:ascii="Comic Sans MS" w:hAnsi="Comic Sans MS"/>
          <w:lang w:val="en-US"/>
        </w:rPr>
        <w:t xml:space="preserve">Ceiriog </w:t>
      </w:r>
      <w:proofErr w:type="spellStart"/>
      <w:r>
        <w:rPr>
          <w:rFonts w:ascii="Comic Sans MS" w:hAnsi="Comic Sans MS"/>
          <w:lang w:val="en-US"/>
        </w:rPr>
        <w:t>Ucha</w:t>
      </w:r>
      <w:proofErr w:type="spellEnd"/>
      <w:r>
        <w:rPr>
          <w:rFonts w:ascii="Comic Sans MS" w:hAnsi="Comic Sans MS"/>
          <w:lang w:val="en-US"/>
        </w:rPr>
        <w:t xml:space="preserve"> Community Council should follow the Wrexham procedures for managing such allegations available on the Council’s website. No attempt should be made to investigate or </w:t>
      </w:r>
      <w:proofErr w:type="gramStart"/>
      <w:r>
        <w:rPr>
          <w:rFonts w:ascii="Comic Sans MS" w:hAnsi="Comic Sans MS"/>
          <w:lang w:val="en-US"/>
        </w:rPr>
        <w:t>take action</w:t>
      </w:r>
      <w:proofErr w:type="gramEnd"/>
      <w:r>
        <w:rPr>
          <w:rFonts w:ascii="Comic Sans MS" w:hAnsi="Comic Sans MS"/>
          <w:lang w:val="en-US"/>
        </w:rPr>
        <w:t xml:space="preserve"> before consultation with the Local Authority Designated Officer (LADO).</w:t>
      </w:r>
    </w:p>
    <w:p w14:paraId="0F0CAAB0" w14:textId="77777777" w:rsidR="00E92CAD" w:rsidRDefault="00E92CAD">
      <w:pPr>
        <w:pStyle w:val="Body"/>
        <w:rPr>
          <w:rFonts w:ascii="Comic Sans MS" w:eastAsia="Comic Sans MS" w:hAnsi="Comic Sans MS" w:cs="Comic Sans MS"/>
        </w:rPr>
      </w:pPr>
    </w:p>
    <w:p w14:paraId="73FCE9B7" w14:textId="77777777" w:rsidR="00E92CAD" w:rsidRDefault="00000000">
      <w:pPr>
        <w:pStyle w:val="Body"/>
        <w:rPr>
          <w:rFonts w:ascii="Comic Sans MS" w:eastAsia="Comic Sans MS" w:hAnsi="Comic Sans MS" w:cs="Comic Sans MS"/>
          <w:b/>
          <w:bCs/>
          <w:color w:val="011993"/>
          <w:sz w:val="28"/>
          <w:szCs w:val="28"/>
        </w:rPr>
      </w:pPr>
      <w:r>
        <w:rPr>
          <w:rFonts w:ascii="Comic Sans MS" w:hAnsi="Comic Sans MS"/>
          <w:b/>
          <w:bCs/>
          <w:color w:val="011993"/>
          <w:sz w:val="28"/>
          <w:szCs w:val="28"/>
          <w:lang w:val="en-US"/>
        </w:rPr>
        <w:t>Whistleblowing</w:t>
      </w:r>
    </w:p>
    <w:p w14:paraId="489F1222" w14:textId="77777777" w:rsidR="00E92CAD" w:rsidRDefault="00E92CAD">
      <w:pPr>
        <w:pStyle w:val="Body"/>
        <w:rPr>
          <w:rFonts w:ascii="Comic Sans MS" w:eastAsia="Comic Sans MS" w:hAnsi="Comic Sans MS" w:cs="Comic Sans MS"/>
          <w:b/>
          <w:bCs/>
        </w:rPr>
      </w:pPr>
    </w:p>
    <w:p w14:paraId="1987778C" w14:textId="77777777" w:rsidR="00E92CAD" w:rsidRDefault="00000000">
      <w:pPr>
        <w:pStyle w:val="Body"/>
        <w:rPr>
          <w:rFonts w:ascii="Comic Sans MS" w:eastAsia="Comic Sans MS" w:hAnsi="Comic Sans MS" w:cs="Comic Sans MS"/>
        </w:rPr>
      </w:pPr>
      <w:r>
        <w:rPr>
          <w:rFonts w:ascii="Comic Sans MS" w:hAnsi="Comic Sans MS"/>
          <w:lang w:val="en-US"/>
        </w:rPr>
        <w:t>All Councillors, contractors and staff should be aware of their duty to raise concerns about the attitude or actions of colleagues and appropriate advice should be sought from the LADO or Safeguarding Team.</w:t>
      </w:r>
    </w:p>
    <w:p w14:paraId="7D01FD7D" w14:textId="77777777" w:rsidR="00E92CAD" w:rsidRDefault="00E92CAD">
      <w:pPr>
        <w:pStyle w:val="Body"/>
        <w:rPr>
          <w:rFonts w:ascii="Comic Sans MS" w:eastAsia="Comic Sans MS" w:hAnsi="Comic Sans MS" w:cs="Comic Sans MS"/>
        </w:rPr>
      </w:pPr>
    </w:p>
    <w:p w14:paraId="50669720" w14:textId="77777777" w:rsidR="00E92CAD" w:rsidRDefault="00000000">
      <w:pPr>
        <w:pStyle w:val="Body"/>
        <w:rPr>
          <w:rFonts w:ascii="Comic Sans MS" w:eastAsia="Comic Sans MS" w:hAnsi="Comic Sans MS" w:cs="Comic Sans MS"/>
          <w:b/>
          <w:bCs/>
          <w:color w:val="011993"/>
          <w:sz w:val="28"/>
          <w:szCs w:val="28"/>
        </w:rPr>
      </w:pPr>
      <w:r>
        <w:rPr>
          <w:rFonts w:ascii="Comic Sans MS" w:hAnsi="Comic Sans MS"/>
          <w:b/>
          <w:bCs/>
          <w:color w:val="011993"/>
          <w:sz w:val="28"/>
          <w:szCs w:val="28"/>
          <w:lang w:val="en-US"/>
        </w:rPr>
        <w:t>Useful Contacts</w:t>
      </w:r>
    </w:p>
    <w:p w14:paraId="0AC08410" w14:textId="77777777" w:rsidR="00E92CAD" w:rsidRDefault="00E92CAD">
      <w:pPr>
        <w:pStyle w:val="Body"/>
        <w:rPr>
          <w:rFonts w:ascii="Comic Sans MS" w:eastAsia="Comic Sans MS" w:hAnsi="Comic Sans MS" w:cs="Comic Sans MS"/>
          <w:b/>
          <w:bCs/>
          <w:sz w:val="24"/>
          <w:szCs w:val="24"/>
        </w:rPr>
      </w:pPr>
    </w:p>
    <w:p w14:paraId="169720B3" w14:textId="77777777" w:rsidR="00E92CAD" w:rsidRDefault="00000000">
      <w:pPr>
        <w:pStyle w:val="Body"/>
        <w:rPr>
          <w:rFonts w:ascii="Comic Sans MS" w:eastAsia="Comic Sans MS" w:hAnsi="Comic Sans MS" w:cs="Comic Sans MS"/>
        </w:rPr>
      </w:pPr>
      <w:hyperlink r:id="rId6" w:history="1">
        <w:r>
          <w:rPr>
            <w:rStyle w:val="Hyperlink0"/>
            <w:rFonts w:ascii="Comic Sans MS" w:hAnsi="Comic Sans MS"/>
            <w:lang w:val="en-US"/>
          </w:rPr>
          <w:t>SPOAchildren@wrexham.gov.uk</w:t>
        </w:r>
      </w:hyperlink>
      <w:r>
        <w:rPr>
          <w:rFonts w:ascii="Comic Sans MS" w:hAnsi="Comic Sans MS"/>
          <w:lang w:val="en-US"/>
        </w:rPr>
        <w:t>. or 01978 292039 (Office Hours) 0345 0533116 (OOH)</w:t>
      </w:r>
    </w:p>
    <w:p w14:paraId="3ECE200F" w14:textId="77777777" w:rsidR="00E92CAD" w:rsidRDefault="00E92CAD">
      <w:pPr>
        <w:pStyle w:val="Body"/>
        <w:rPr>
          <w:rFonts w:ascii="Comic Sans MS" w:eastAsia="Comic Sans MS" w:hAnsi="Comic Sans MS" w:cs="Comic Sans MS"/>
        </w:rPr>
      </w:pPr>
    </w:p>
    <w:p w14:paraId="04B0BFA9" w14:textId="77777777" w:rsidR="00E92CAD" w:rsidRDefault="00000000">
      <w:pPr>
        <w:pStyle w:val="Body"/>
        <w:rPr>
          <w:rFonts w:ascii="Comic Sans MS" w:eastAsia="Comic Sans MS" w:hAnsi="Comic Sans MS" w:cs="Comic Sans MS"/>
        </w:rPr>
      </w:pPr>
      <w:hyperlink r:id="rId7" w:history="1">
        <w:r>
          <w:rPr>
            <w:rStyle w:val="Hyperlink0"/>
            <w:rFonts w:ascii="Comic Sans MS" w:hAnsi="Comic Sans MS"/>
            <w:lang w:val="en-US"/>
          </w:rPr>
          <w:t>www.wrexham.gov.uk</w:t>
        </w:r>
      </w:hyperlink>
      <w:r>
        <w:rPr>
          <w:rFonts w:ascii="Comic Sans MS" w:hAnsi="Comic Sans MS"/>
          <w:lang w:val="en-US"/>
        </w:rPr>
        <w:t>. Adults at Risk. (AAR)</w:t>
      </w:r>
    </w:p>
    <w:p w14:paraId="0BB57291" w14:textId="77777777" w:rsidR="00E92CAD" w:rsidRDefault="00E92CAD">
      <w:pPr>
        <w:pStyle w:val="Body"/>
        <w:rPr>
          <w:rFonts w:ascii="Comic Sans MS" w:eastAsia="Comic Sans MS" w:hAnsi="Comic Sans MS" w:cs="Comic Sans MS"/>
          <w:b/>
          <w:bCs/>
          <w:sz w:val="24"/>
          <w:szCs w:val="24"/>
        </w:rPr>
      </w:pPr>
    </w:p>
    <w:p w14:paraId="4AF8D2AE" w14:textId="77777777" w:rsidR="00E92CAD" w:rsidRDefault="00E92CAD">
      <w:pPr>
        <w:pStyle w:val="Body"/>
        <w:rPr>
          <w:rFonts w:ascii="Comic Sans MS" w:eastAsia="Comic Sans MS" w:hAnsi="Comic Sans MS" w:cs="Comic Sans MS"/>
          <w:b/>
          <w:bCs/>
          <w:sz w:val="24"/>
          <w:szCs w:val="24"/>
        </w:rPr>
      </w:pPr>
    </w:p>
    <w:p w14:paraId="46B74B48" w14:textId="77777777" w:rsidR="00E92CAD" w:rsidRDefault="00000000">
      <w:pPr>
        <w:pStyle w:val="Body"/>
        <w:rPr>
          <w:rFonts w:ascii="Comic Sans MS" w:eastAsia="Comic Sans MS" w:hAnsi="Comic Sans MS" w:cs="Comic Sans MS"/>
          <w:sz w:val="24"/>
          <w:szCs w:val="24"/>
        </w:rPr>
      </w:pPr>
      <w:r>
        <w:rPr>
          <w:rFonts w:ascii="Comic Sans MS" w:hAnsi="Comic Sans MS"/>
          <w:b/>
          <w:bCs/>
          <w:sz w:val="24"/>
          <w:szCs w:val="24"/>
          <w:lang w:val="en-US"/>
        </w:rPr>
        <w:t xml:space="preserve">NB </w:t>
      </w:r>
      <w:r>
        <w:rPr>
          <w:rFonts w:ascii="Comic Sans MS" w:hAnsi="Comic Sans MS"/>
          <w:sz w:val="24"/>
          <w:szCs w:val="24"/>
          <w:lang w:val="en-US"/>
        </w:rPr>
        <w:t xml:space="preserve">It should be clear </w:t>
      </w:r>
      <w:proofErr w:type="gramStart"/>
      <w:r>
        <w:rPr>
          <w:rFonts w:ascii="Comic Sans MS" w:hAnsi="Comic Sans MS"/>
          <w:sz w:val="24"/>
          <w:szCs w:val="24"/>
          <w:lang w:val="en-US"/>
        </w:rPr>
        <w:t>that  Ceiriog</w:t>
      </w:r>
      <w:proofErr w:type="gramEnd"/>
      <w:r>
        <w:rPr>
          <w:rFonts w:ascii="Comic Sans MS" w:hAnsi="Comic Sans MS"/>
          <w:sz w:val="24"/>
          <w:szCs w:val="24"/>
          <w:lang w:val="en-US"/>
        </w:rPr>
        <w:t xml:space="preserve"> </w:t>
      </w:r>
      <w:proofErr w:type="spellStart"/>
      <w:r>
        <w:rPr>
          <w:rFonts w:ascii="Comic Sans MS" w:hAnsi="Comic Sans MS"/>
          <w:sz w:val="24"/>
          <w:szCs w:val="24"/>
          <w:lang w:val="en-US"/>
        </w:rPr>
        <w:t>Ucha</w:t>
      </w:r>
      <w:proofErr w:type="spellEnd"/>
      <w:r>
        <w:rPr>
          <w:rFonts w:ascii="Comic Sans MS" w:hAnsi="Comic Sans MS"/>
          <w:sz w:val="24"/>
          <w:szCs w:val="24"/>
          <w:lang w:val="en-US"/>
        </w:rPr>
        <w:t xml:space="preserve"> Community Council has no responsibility for the Village Hall which should have its own Safeguarding Policy.  Nor does the Council own any playground or other children’s facilities. </w:t>
      </w:r>
    </w:p>
    <w:p w14:paraId="00CFDC7B" w14:textId="77777777" w:rsidR="00E92CAD" w:rsidRDefault="00E92CAD">
      <w:pPr>
        <w:pStyle w:val="Body"/>
        <w:rPr>
          <w:rFonts w:ascii="Comic Sans MS" w:eastAsia="Comic Sans MS" w:hAnsi="Comic Sans MS" w:cs="Comic Sans MS"/>
          <w:sz w:val="24"/>
          <w:szCs w:val="24"/>
        </w:rPr>
      </w:pPr>
    </w:p>
    <w:p w14:paraId="414A0D8F" w14:textId="77777777" w:rsidR="00E92CAD" w:rsidRDefault="00000000">
      <w:pPr>
        <w:pStyle w:val="Body"/>
        <w:jc w:val="right"/>
      </w:pPr>
      <w:proofErr w:type="gramStart"/>
      <w:r>
        <w:rPr>
          <w:rFonts w:ascii="Comic Sans MS" w:hAnsi="Comic Sans MS"/>
          <w:b/>
          <w:bCs/>
          <w:sz w:val="24"/>
          <w:szCs w:val="24"/>
          <w:lang w:val="en-US"/>
        </w:rPr>
        <w:t xml:space="preserve">Draft </w:t>
      </w:r>
      <w:r>
        <w:rPr>
          <w:rFonts w:ascii="Comic Sans MS" w:hAnsi="Comic Sans MS"/>
          <w:sz w:val="24"/>
          <w:szCs w:val="24"/>
          <w:lang w:val="en-US"/>
        </w:rPr>
        <w:t xml:space="preserve"> </w:t>
      </w:r>
      <w:r>
        <w:rPr>
          <w:rFonts w:ascii="Comic Sans MS" w:hAnsi="Comic Sans MS"/>
          <w:sz w:val="24"/>
          <w:szCs w:val="24"/>
          <w:lang w:val="de-DE"/>
        </w:rPr>
        <w:t>©</w:t>
      </w:r>
      <w:proofErr w:type="gramEnd"/>
      <w:r>
        <w:rPr>
          <w:rFonts w:ascii="Comic Sans MS" w:hAnsi="Comic Sans MS"/>
          <w:sz w:val="24"/>
          <w:szCs w:val="24"/>
          <w:lang w:val="en-US"/>
        </w:rPr>
        <w:t xml:space="preserve"> keithbenning2022</w:t>
      </w:r>
    </w:p>
    <w:sectPr w:rsidR="00E92CA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6E0D" w14:textId="77777777" w:rsidR="0016169B" w:rsidRDefault="0016169B">
      <w:r>
        <w:separator/>
      </w:r>
    </w:p>
  </w:endnote>
  <w:endnote w:type="continuationSeparator" w:id="0">
    <w:p w14:paraId="2BAC12AF" w14:textId="77777777" w:rsidR="0016169B" w:rsidRDefault="0016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B338" w14:textId="77777777" w:rsidR="00E92CAD" w:rsidRDefault="00E92C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A2E6" w14:textId="77777777" w:rsidR="0016169B" w:rsidRDefault="0016169B">
      <w:r>
        <w:separator/>
      </w:r>
    </w:p>
  </w:footnote>
  <w:footnote w:type="continuationSeparator" w:id="0">
    <w:p w14:paraId="51B6F3CF" w14:textId="77777777" w:rsidR="0016169B" w:rsidRDefault="0016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5FE8" w14:textId="77777777" w:rsidR="00E92CAD" w:rsidRDefault="00E92C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AD"/>
    <w:rsid w:val="0016169B"/>
    <w:rsid w:val="00E92CAD"/>
    <w:rsid w:val="00EF1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7E78"/>
  <w15:docId w15:val="{5AF36D4F-0538-4B73-9D0F-02EEDA2A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rexham.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Achildren@wrexham.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matile</dc:creator>
  <cp:lastModifiedBy>miles matile</cp:lastModifiedBy>
  <cp:revision>2</cp:revision>
  <dcterms:created xsi:type="dcterms:W3CDTF">2022-09-22T16:49:00Z</dcterms:created>
  <dcterms:modified xsi:type="dcterms:W3CDTF">2022-09-22T16:49:00Z</dcterms:modified>
</cp:coreProperties>
</file>