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3C17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3752D5C7" w14:textId="556EA2B1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ANNUAL REPORT</w:t>
      </w:r>
    </w:p>
    <w:p w14:paraId="7B75884B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46EF1FF5" w14:textId="7062056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CEIRIOG UCHAF COMMUNITY COUNCIL</w:t>
      </w:r>
    </w:p>
    <w:p w14:paraId="3BAA7842" w14:textId="15D44FD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</w:p>
    <w:p w14:paraId="0D070EF2" w14:textId="27B38EA7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202</w:t>
      </w:r>
      <w:r w:rsidR="00B0605D">
        <w:rPr>
          <w:b/>
          <w:bCs/>
          <w:sz w:val="40"/>
          <w:szCs w:val="40"/>
        </w:rPr>
        <w:t>3</w:t>
      </w:r>
      <w:r w:rsidRPr="00D8031B">
        <w:rPr>
          <w:b/>
          <w:bCs/>
          <w:sz w:val="40"/>
          <w:szCs w:val="40"/>
        </w:rPr>
        <w:t>-202</w:t>
      </w:r>
      <w:r w:rsidR="00B0605D">
        <w:rPr>
          <w:b/>
          <w:bCs/>
          <w:sz w:val="40"/>
          <w:szCs w:val="40"/>
        </w:rPr>
        <w:t>4</w:t>
      </w:r>
    </w:p>
    <w:p w14:paraId="3E49A000" w14:textId="298C04B5" w:rsidR="003156B8" w:rsidRDefault="003156B8"/>
    <w:p w14:paraId="7B9D4C06" w14:textId="5A98FD6B" w:rsidR="003156B8" w:rsidRDefault="00D33019">
      <w:r>
        <w:rPr>
          <w:noProof/>
        </w:rPr>
        <w:drawing>
          <wp:inline distT="0" distB="0" distL="0" distR="0" wp14:anchorId="536385F7" wp14:editId="436A284D">
            <wp:extent cx="5602605" cy="2499360"/>
            <wp:effectExtent l="0" t="0" r="0" b="0"/>
            <wp:docPr id="1767789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D1EF" w14:textId="38427D4A" w:rsidR="003156B8" w:rsidRDefault="003156B8"/>
    <w:p w14:paraId="6626BA8B" w14:textId="0E4D1F3B" w:rsidR="003156B8" w:rsidRPr="005079D2" w:rsidRDefault="005079D2" w:rsidP="00507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 </w:t>
      </w:r>
      <w:r w:rsidR="00AF1B05" w:rsidRPr="005079D2">
        <w:rPr>
          <w:b/>
          <w:bCs/>
          <w:sz w:val="28"/>
          <w:szCs w:val="28"/>
        </w:rPr>
        <w:t>OUR ROLE</w:t>
      </w:r>
      <w:r w:rsidR="00D33019" w:rsidRPr="005079D2">
        <w:rPr>
          <w:b/>
          <w:bCs/>
          <w:sz w:val="28"/>
          <w:szCs w:val="28"/>
        </w:rPr>
        <w:t xml:space="preserve"> in 202</w:t>
      </w:r>
      <w:r w:rsidR="00A449FE">
        <w:rPr>
          <w:b/>
          <w:bCs/>
          <w:sz w:val="28"/>
          <w:szCs w:val="28"/>
        </w:rPr>
        <w:t>3</w:t>
      </w:r>
      <w:r w:rsidR="00D33019" w:rsidRPr="005079D2">
        <w:rPr>
          <w:b/>
          <w:bCs/>
          <w:sz w:val="28"/>
          <w:szCs w:val="28"/>
        </w:rPr>
        <w:t>-202</w:t>
      </w:r>
      <w:r w:rsidR="00A449FE">
        <w:rPr>
          <w:b/>
          <w:bCs/>
          <w:sz w:val="28"/>
          <w:szCs w:val="28"/>
        </w:rPr>
        <w:t>4</w:t>
      </w:r>
    </w:p>
    <w:p w14:paraId="7349CD6C" w14:textId="77777777" w:rsidR="003B31ED" w:rsidRDefault="003B31ED" w:rsidP="00B23FF5">
      <w:pPr>
        <w:jc w:val="center"/>
        <w:rPr>
          <w:rFonts w:cstheme="minorHAnsi"/>
          <w:b/>
          <w:bCs/>
          <w:sz w:val="28"/>
          <w:szCs w:val="28"/>
        </w:rPr>
      </w:pPr>
    </w:p>
    <w:p w14:paraId="6ADA3031" w14:textId="6406C894" w:rsidR="003156B8" w:rsidRPr="0050030B" w:rsidRDefault="00D8031B" w:rsidP="00B23FF5">
      <w:pPr>
        <w:jc w:val="center"/>
        <w:rPr>
          <w:rFonts w:cstheme="minorHAnsi"/>
          <w:sz w:val="28"/>
          <w:szCs w:val="28"/>
        </w:rPr>
      </w:pPr>
      <w:r w:rsidRPr="0050030B">
        <w:rPr>
          <w:rFonts w:cstheme="minorHAnsi"/>
          <w:b/>
          <w:bCs/>
          <w:sz w:val="28"/>
          <w:szCs w:val="28"/>
        </w:rPr>
        <w:t xml:space="preserve">To 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act as a voice for </w:t>
      </w:r>
      <w:r w:rsidR="00B23FF5">
        <w:rPr>
          <w:rFonts w:cstheme="minorHAnsi"/>
          <w:b/>
          <w:bCs/>
          <w:sz w:val="28"/>
          <w:szCs w:val="28"/>
        </w:rPr>
        <w:t>our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 local area</w:t>
      </w:r>
      <w:r w:rsidR="003156B8" w:rsidRPr="0050030B">
        <w:rPr>
          <w:rFonts w:cstheme="minorHAnsi"/>
          <w:sz w:val="28"/>
          <w:szCs w:val="28"/>
        </w:rPr>
        <w:t>.</w:t>
      </w:r>
    </w:p>
    <w:p w14:paraId="1BDAB51F" w14:textId="2D370919" w:rsidR="003156B8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T</w:t>
      </w:r>
      <w:r w:rsidR="00D33019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 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express the views of the community to local authorities and to </w:t>
      </w:r>
      <w:r w:rsidR="003C5ECF" w:rsidRPr="0050030B">
        <w:rPr>
          <w:rFonts w:eastAsia="Times New Roman" w:cstheme="minorHAnsi"/>
          <w:b/>
          <w:bCs/>
          <w:sz w:val="28"/>
          <w:szCs w:val="28"/>
          <w:lang w:eastAsia="en-GB"/>
        </w:rPr>
        <w:t>act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3C5ECF">
        <w:rPr>
          <w:rFonts w:eastAsia="Times New Roman" w:cstheme="minorHAnsi"/>
          <w:b/>
          <w:bCs/>
          <w:sz w:val="28"/>
          <w:szCs w:val="28"/>
          <w:lang w:eastAsia="en-GB"/>
        </w:rPr>
        <w:t>when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in the interests of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community.</w:t>
      </w:r>
    </w:p>
    <w:p w14:paraId="15817730" w14:textId="715AAB82" w:rsidR="00D8031B" w:rsidRPr="0050030B" w:rsidRDefault="00D33019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represent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</w:t>
      </w:r>
      <w:r w:rsidR="003B31ED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1EAE46E3" w14:textId="3A5F10EE" w:rsidR="00AF1B05" w:rsidRPr="0050030B" w:rsidRDefault="003B31ED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To b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>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partners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,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>but not part of</w:t>
      </w:r>
      <w:r w:rsidR="0050030B">
        <w:rPr>
          <w:rFonts w:eastAsia="Times New Roman" w:cstheme="minorHAnsi"/>
          <w:b/>
          <w:bCs/>
          <w:sz w:val="28"/>
          <w:szCs w:val="28"/>
          <w:lang w:eastAsia="en-GB"/>
        </w:rPr>
        <w:t>, wider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local government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B71F95F" w14:textId="291C2616" w:rsidR="00D8031B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Community Councils must represent all people in the area without prejudice.</w:t>
      </w:r>
    </w:p>
    <w:p w14:paraId="7B5336E2" w14:textId="638B0FEC" w:rsidR="003156B8" w:rsidRPr="0050030B" w:rsidRDefault="00A2660C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We aim to be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non-sectarian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and inclusive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93D1C74" w14:textId="38798C05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29FD7BA7" w14:textId="7C7D755B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60A36E21" w14:textId="77777777" w:rsidR="00D8031B" w:rsidRDefault="00D8031B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10A0FE37" w14:textId="77777777" w:rsidR="005079D2" w:rsidRDefault="005079D2" w:rsidP="002D686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A03BF91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1CCCDB69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CB648B7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57DD10F9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1472934C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96DD6B2" w14:textId="5440838C" w:rsidR="005079D2" w:rsidRPr="00F1775B" w:rsidRDefault="005079D2" w:rsidP="005079D2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2 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THE 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COMMUNITY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COUNCIL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 202</w:t>
      </w:r>
      <w:r w:rsidR="00A449FE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3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-202</w:t>
      </w:r>
      <w:r w:rsidR="00A449FE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4</w:t>
      </w:r>
    </w:p>
    <w:p w14:paraId="67EE8772" w14:textId="48183171" w:rsidR="003156B8" w:rsidRPr="000F4463" w:rsidRDefault="00D8031B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Uchaf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ommunity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is the smallest </w:t>
      </w:r>
      <w:r w:rsidR="00686602">
        <w:rPr>
          <w:rFonts w:cstheme="minorHAnsi"/>
          <w:color w:val="212529"/>
          <w:sz w:val="28"/>
          <w:szCs w:val="28"/>
          <w:shd w:val="clear" w:color="auto" w:fill="FFFFFF"/>
        </w:rPr>
        <w:t xml:space="preserve">Community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in the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Valley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and the third smallest in the Wrexham County Borough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>. It represents two wards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comprising of 16</w:t>
      </w:r>
      <w:r w:rsidR="00377AE9">
        <w:rPr>
          <w:rFonts w:cstheme="minorHAnsi"/>
          <w:color w:val="212529"/>
          <w:sz w:val="28"/>
          <w:szCs w:val="28"/>
          <w:shd w:val="clear" w:color="auto" w:fill="FFFFFF"/>
        </w:rPr>
        <w:t>0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homes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from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which our finances are derived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- the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‘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>Precept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’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>.</w:t>
      </w:r>
    </w:p>
    <w:p w14:paraId="14F3A9FB" w14:textId="62CCB908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tbl>
      <w:tblPr>
        <w:tblW w:w="4250" w:type="pct"/>
        <w:tblCellSpacing w:w="15" w:type="dxa"/>
        <w:tblInd w:w="670" w:type="dxa"/>
        <w:tblBorders>
          <w:top w:val="outset" w:sz="6" w:space="0" w:color="38611B"/>
          <w:left w:val="outset" w:sz="6" w:space="0" w:color="38611B"/>
          <w:bottom w:val="outset" w:sz="6" w:space="0" w:color="38611B"/>
          <w:right w:val="outset" w:sz="6" w:space="0" w:color="38611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6"/>
        <w:gridCol w:w="4573"/>
      </w:tblGrid>
      <w:tr w:rsidR="003156B8" w:rsidRPr="003156B8" w14:paraId="498CB5A3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FCA8" w14:textId="77777777" w:rsidR="003156B8" w:rsidRPr="003156B8" w:rsidRDefault="003156B8" w:rsidP="00315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56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Llanarmon Ward</w:t>
            </w:r>
          </w:p>
        </w:tc>
      </w:tr>
      <w:tr w:rsidR="003156B8" w:rsidRPr="003156B8" w14:paraId="030F19EF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0AC1" w14:textId="488A076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Dave Berriman</w:t>
            </w:r>
            <w:r w:rsidR="00FF2A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4E1B" w14:textId="505FD5B1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davetremyglog@gmail.com</w:t>
            </w:r>
          </w:p>
        </w:tc>
      </w:tr>
      <w:tr w:rsidR="003156B8" w:rsidRPr="003156B8" w14:paraId="71C03199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29B2C" w14:textId="36E9597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 Shimara Berriman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7CD69" w14:textId="0795B647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 600974: shimaraberriman@gmail.com</w:t>
            </w:r>
          </w:p>
        </w:tc>
      </w:tr>
      <w:tr w:rsidR="003156B8" w:rsidRPr="003156B8" w14:paraId="380F2447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BAF78" w14:textId="157E8681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Jane Claybrook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7639" w14:textId="31FACBFF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07811 316 117: janeclaybrook70@hotmail.co.uk</w:t>
            </w:r>
          </w:p>
        </w:tc>
      </w:tr>
      <w:tr w:rsidR="003156B8" w:rsidRPr="003156B8" w14:paraId="0F6C566C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F7AC8" w14:textId="0E23DB3C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Freja  Evans Swogger</w:t>
            </w:r>
            <w:r w:rsidR="00FF2A0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(Vice-Chair)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0CF7" w14:textId="67B27C95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07989 022486: frejafjes@gmail.com</w:t>
            </w:r>
          </w:p>
        </w:tc>
      </w:tr>
      <w:tr w:rsidR="003156B8" w:rsidRPr="003156B8" w14:paraId="7E21CA69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5EC" w14:textId="45624E0C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Llangadwaldr Ward</w:t>
            </w:r>
          </w:p>
        </w:tc>
      </w:tr>
      <w:tr w:rsidR="003156B8" w:rsidRPr="003156B8" w14:paraId="33DDF818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0984" w14:textId="4C94D7FB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Keith L Benning</w:t>
            </w:r>
            <w:r w:rsidR="00A45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(Chair)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F208" w14:textId="5E7F034A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07980 013577: klb60@btinternet.com</w:t>
            </w:r>
          </w:p>
        </w:tc>
      </w:tr>
      <w:tr w:rsidR="003156B8" w:rsidRPr="003156B8" w14:paraId="5112E8FB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8CBB" w14:textId="37133ED5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Aled Jones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ABDE0" w14:textId="47082616" w:rsidR="003156B8" w:rsidRPr="009C5780" w:rsidRDefault="009C5780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C578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01691 600890:  Tregeiriog</w:t>
            </w:r>
          </w:p>
        </w:tc>
      </w:tr>
      <w:tr w:rsidR="003156B8" w:rsidRPr="003156B8" w14:paraId="251E4BFA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0BE46" w14:textId="2112A7B8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Glyn M Jones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7326" w14:textId="21CA5156" w:rsidR="003156B8" w:rsidRPr="00AF1B05" w:rsidRDefault="00A449FE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01691-600656 : Glanarfon, Tregeiriog</w:t>
            </w:r>
          </w:p>
        </w:tc>
      </w:tr>
      <w:tr w:rsidR="003156B8" w:rsidRPr="003156B8" w14:paraId="74CCDEC6" w14:textId="77777777" w:rsidTr="00A449FE">
        <w:trPr>
          <w:trHeight w:val="428"/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8120" w14:textId="268D36D1" w:rsidR="003156B8" w:rsidRPr="00AF1B05" w:rsidRDefault="00A449FE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Eryl W Morris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7127" w14:textId="6EB686BF" w:rsidR="003156B8" w:rsidRPr="00AF1B05" w:rsidRDefault="00A449FE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449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 600241: Ty Du, Tregeiriog</w:t>
            </w:r>
          </w:p>
        </w:tc>
      </w:tr>
    </w:tbl>
    <w:p w14:paraId="27BEE1EC" w14:textId="77777777" w:rsidR="000F4463" w:rsidRDefault="000F4463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29C2743A" w14:textId="144C9C8C" w:rsidR="00A449FE" w:rsidRDefault="000F4463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During the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 past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year we have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had 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one vacancy</w:t>
      </w:r>
      <w:r w:rsidR="002D6862">
        <w:rPr>
          <w:rFonts w:cstheme="minorHAnsi"/>
          <w:color w:val="212529"/>
          <w:sz w:val="28"/>
          <w:szCs w:val="28"/>
          <w:shd w:val="clear" w:color="auto" w:fill="FFFFFF"/>
        </w:rPr>
        <w:t xml:space="preserve"> following a resignation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and </w:t>
      </w:r>
      <w:r w:rsidR="00A449FE">
        <w:rPr>
          <w:rFonts w:cstheme="minorHAnsi"/>
          <w:color w:val="212529"/>
          <w:sz w:val="28"/>
          <w:szCs w:val="28"/>
          <w:shd w:val="clear" w:color="auto" w:fill="FFFFFF"/>
        </w:rPr>
        <w:t>in May 2023 following a contested election</w:t>
      </w:r>
      <w:r w:rsidR="00AA0CB3">
        <w:rPr>
          <w:rFonts w:cstheme="minorHAnsi"/>
          <w:color w:val="212529"/>
          <w:sz w:val="28"/>
          <w:szCs w:val="28"/>
          <w:shd w:val="clear" w:color="auto" w:fill="FFFFFF"/>
        </w:rPr>
        <w:t>,</w:t>
      </w:r>
      <w:r w:rsidR="00A449FE">
        <w:rPr>
          <w:rFonts w:cstheme="minorHAnsi"/>
          <w:color w:val="212529"/>
          <w:sz w:val="28"/>
          <w:szCs w:val="28"/>
          <w:shd w:val="clear" w:color="auto" w:fill="FFFFFF"/>
        </w:rPr>
        <w:t xml:space="preserve"> we were pleased to announce that Aled Jones of Treg</w:t>
      </w:r>
      <w:r w:rsidR="00686602">
        <w:rPr>
          <w:rFonts w:cstheme="minorHAnsi"/>
          <w:color w:val="212529"/>
          <w:sz w:val="28"/>
          <w:szCs w:val="28"/>
          <w:shd w:val="clear" w:color="auto" w:fill="FFFFFF"/>
        </w:rPr>
        <w:t>e</w:t>
      </w:r>
      <w:r w:rsidR="00A449FE">
        <w:rPr>
          <w:rFonts w:cstheme="minorHAnsi"/>
          <w:color w:val="212529"/>
          <w:sz w:val="28"/>
          <w:szCs w:val="28"/>
          <w:shd w:val="clear" w:color="auto" w:fill="FFFFFF"/>
        </w:rPr>
        <w:t>iriog was appointed Councillor for the</w:t>
      </w:r>
      <w:r w:rsidR="00FB0DC8">
        <w:rPr>
          <w:rFonts w:cstheme="minorHAnsi"/>
          <w:color w:val="212529"/>
          <w:sz w:val="28"/>
          <w:szCs w:val="28"/>
          <w:shd w:val="clear" w:color="auto" w:fill="FFFFFF"/>
        </w:rPr>
        <w:t xml:space="preserve"> Llangadwaldr</w:t>
      </w:r>
      <w:r w:rsidR="00A449FE">
        <w:rPr>
          <w:rFonts w:cstheme="minorHAnsi"/>
          <w:color w:val="212529"/>
          <w:sz w:val="28"/>
          <w:szCs w:val="28"/>
          <w:shd w:val="clear" w:color="auto" w:fill="FFFFFF"/>
        </w:rPr>
        <w:t xml:space="preserve"> Ward </w:t>
      </w:r>
    </w:p>
    <w:p w14:paraId="0709F243" w14:textId="77777777" w:rsidR="00A449FE" w:rsidRDefault="00A449FE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</w:p>
    <w:p w14:paraId="5DEA13DA" w14:textId="50B96C80" w:rsidR="000F4463" w:rsidRPr="000F4463" w:rsidRDefault="00A449FE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color w:val="212529"/>
          <w:sz w:val="28"/>
          <w:szCs w:val="28"/>
          <w:shd w:val="clear" w:color="auto" w:fill="FFFFFF"/>
        </w:rPr>
        <w:t>The</w:t>
      </w:r>
      <w:r w:rsidR="000F4463" w:rsidRPr="000F4463">
        <w:rPr>
          <w:rFonts w:cstheme="minorHAnsi"/>
          <w:sz w:val="28"/>
          <w:szCs w:val="28"/>
        </w:rPr>
        <w:t xml:space="preserve"> Council</w:t>
      </w:r>
      <w:r>
        <w:rPr>
          <w:rFonts w:cstheme="minorHAnsi"/>
          <w:sz w:val="28"/>
          <w:szCs w:val="28"/>
        </w:rPr>
        <w:t xml:space="preserve"> continues to</w:t>
      </w:r>
      <w:r w:rsidR="000F4463" w:rsidRPr="000F4463">
        <w:rPr>
          <w:rFonts w:cstheme="minorHAnsi"/>
          <w:sz w:val="28"/>
          <w:szCs w:val="28"/>
        </w:rPr>
        <w:t xml:space="preserve"> meet monthly</w:t>
      </w:r>
      <w:r w:rsidR="003B31ED">
        <w:rPr>
          <w:rFonts w:cstheme="minorHAnsi"/>
          <w:sz w:val="28"/>
          <w:szCs w:val="28"/>
        </w:rPr>
        <w:t>,</w:t>
      </w:r>
      <w:r w:rsidR="000F4463" w:rsidRPr="000F4463">
        <w:rPr>
          <w:rFonts w:cstheme="minorHAnsi"/>
          <w:sz w:val="28"/>
          <w:szCs w:val="28"/>
        </w:rPr>
        <w:t xml:space="preserve"> </w:t>
      </w:r>
      <w:r w:rsidR="003B31ED">
        <w:rPr>
          <w:rFonts w:cstheme="minorHAnsi"/>
          <w:sz w:val="28"/>
          <w:szCs w:val="28"/>
        </w:rPr>
        <w:t>the</w:t>
      </w:r>
      <w:r w:rsidR="000F4463" w:rsidRPr="000F4463">
        <w:rPr>
          <w:rFonts w:cstheme="minorHAnsi"/>
          <w:sz w:val="28"/>
          <w:szCs w:val="28"/>
        </w:rPr>
        <w:t xml:space="preserve"> first Tuesday of each month for 2 hours.  All meetings are public </w:t>
      </w:r>
      <w:r w:rsidR="00FB0DC8">
        <w:rPr>
          <w:rFonts w:cstheme="minorHAnsi"/>
          <w:sz w:val="28"/>
          <w:szCs w:val="28"/>
        </w:rPr>
        <w:t>in the Village Hall. U</w:t>
      </w:r>
      <w:r w:rsidR="000F4463" w:rsidRPr="000F4463">
        <w:rPr>
          <w:rFonts w:cstheme="minorHAnsi"/>
          <w:sz w:val="28"/>
          <w:szCs w:val="28"/>
        </w:rPr>
        <w:t>nder recent legislation</w:t>
      </w:r>
      <w:r w:rsidR="003B31ED">
        <w:rPr>
          <w:rFonts w:cstheme="minorHAnsi"/>
          <w:sz w:val="28"/>
          <w:szCs w:val="28"/>
        </w:rPr>
        <w:t>,</w:t>
      </w:r>
      <w:r w:rsidR="000F4463" w:rsidRPr="000F4463">
        <w:rPr>
          <w:rFonts w:cstheme="minorHAnsi"/>
          <w:sz w:val="28"/>
          <w:szCs w:val="28"/>
        </w:rPr>
        <w:t xml:space="preserve"> there </w:t>
      </w:r>
      <w:r w:rsidR="00AB40C4">
        <w:rPr>
          <w:rFonts w:cstheme="minorHAnsi"/>
          <w:sz w:val="28"/>
          <w:szCs w:val="28"/>
        </w:rPr>
        <w:t xml:space="preserve">are </w:t>
      </w:r>
      <w:r w:rsidR="000F4463" w:rsidRPr="000F4463">
        <w:rPr>
          <w:rFonts w:cstheme="minorHAnsi"/>
          <w:sz w:val="28"/>
          <w:szCs w:val="28"/>
        </w:rPr>
        <w:t xml:space="preserve">few restrictions as to venue. </w:t>
      </w:r>
    </w:p>
    <w:p w14:paraId="5FC330F3" w14:textId="77777777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6691B6A3" w14:textId="24783CDC" w:rsid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F4463">
        <w:rPr>
          <w:rFonts w:cstheme="minorHAnsi"/>
          <w:sz w:val="28"/>
          <w:szCs w:val="28"/>
        </w:rPr>
        <w:t xml:space="preserve">It considers a range of issues that directly </w:t>
      </w:r>
      <w:r w:rsidR="00A449FE" w:rsidRPr="000F4463">
        <w:rPr>
          <w:rFonts w:cstheme="minorHAnsi"/>
          <w:sz w:val="28"/>
          <w:szCs w:val="28"/>
        </w:rPr>
        <w:t>affect</w:t>
      </w:r>
      <w:r w:rsidRPr="000F4463">
        <w:rPr>
          <w:rFonts w:cstheme="minorHAnsi"/>
          <w:sz w:val="28"/>
          <w:szCs w:val="28"/>
        </w:rPr>
        <w:t xml:space="preserve"> the two </w:t>
      </w:r>
      <w:r w:rsidR="003B31ED">
        <w:rPr>
          <w:rFonts w:cstheme="minorHAnsi"/>
          <w:sz w:val="28"/>
          <w:szCs w:val="28"/>
        </w:rPr>
        <w:t>W</w:t>
      </w:r>
      <w:r w:rsidRPr="000F4463">
        <w:rPr>
          <w:rFonts w:cstheme="minorHAnsi"/>
          <w:sz w:val="28"/>
          <w:szCs w:val="28"/>
        </w:rPr>
        <w:t>ards. A</w:t>
      </w:r>
      <w:r w:rsidR="00F452CB">
        <w:rPr>
          <w:rFonts w:cstheme="minorHAnsi"/>
          <w:sz w:val="28"/>
          <w:szCs w:val="28"/>
        </w:rPr>
        <w:t>s a Council we consider a range of community needs and concerns such as our roads, public spaces and our general environment</w:t>
      </w:r>
      <w:r w:rsidRPr="000F4463">
        <w:rPr>
          <w:rFonts w:cstheme="minorHAnsi"/>
          <w:sz w:val="28"/>
          <w:szCs w:val="28"/>
        </w:rPr>
        <w:t>.</w:t>
      </w:r>
      <w:r w:rsidR="00F452CB">
        <w:rPr>
          <w:rFonts w:cstheme="minorHAnsi"/>
          <w:sz w:val="28"/>
          <w:szCs w:val="28"/>
        </w:rPr>
        <w:t xml:space="preserve"> We examine all local planning applications and debate suggestions for improving our local community.</w:t>
      </w:r>
      <w:r w:rsidR="00FB0DC8">
        <w:rPr>
          <w:rFonts w:cstheme="minorHAnsi"/>
          <w:sz w:val="28"/>
          <w:szCs w:val="28"/>
        </w:rPr>
        <w:t xml:space="preserve"> </w:t>
      </w:r>
    </w:p>
    <w:p w14:paraId="1412ADCD" w14:textId="77777777" w:rsidR="008C7FD4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0A3C1B76" w14:textId="1577E603" w:rsidR="008C7FD4" w:rsidRPr="000F4463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County Councillor </w:t>
      </w:r>
      <w:r w:rsidRPr="00D2049B">
        <w:rPr>
          <w:rFonts w:cstheme="minorHAnsi"/>
          <w:b/>
          <w:bCs/>
          <w:sz w:val="28"/>
          <w:szCs w:val="28"/>
        </w:rPr>
        <w:t>Trevor Bates</w:t>
      </w:r>
      <w:r>
        <w:rPr>
          <w:rFonts w:cstheme="minorHAnsi"/>
          <w:sz w:val="28"/>
          <w:szCs w:val="28"/>
        </w:rPr>
        <w:t xml:space="preserve"> is a regular attende</w:t>
      </w:r>
      <w:r w:rsidR="003C5ECF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and </w:t>
      </w:r>
      <w:r w:rsidR="003B31ED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 xml:space="preserve">our link into Wrexham CBC. Trevor can be contacted on </w:t>
      </w:r>
      <w:r w:rsidR="00311D30" w:rsidRPr="00311D30">
        <w:rPr>
          <w:rFonts w:cstheme="minorHAnsi"/>
          <w:b/>
          <w:bCs/>
          <w:sz w:val="28"/>
          <w:szCs w:val="28"/>
        </w:rPr>
        <w:t>Trevor.bates@wrexham.gov.uk</w:t>
      </w:r>
    </w:p>
    <w:p w14:paraId="65FC0F3A" w14:textId="77777777" w:rsidR="002D6862" w:rsidRDefault="002D6862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1E3A42AB" w14:textId="42371751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sz w:val="28"/>
          <w:szCs w:val="28"/>
        </w:rPr>
        <w:t xml:space="preserve">The Council has a limited power to make </w:t>
      </w:r>
      <w:r w:rsidR="00FB0DC8">
        <w:rPr>
          <w:rFonts w:cstheme="minorHAnsi"/>
          <w:sz w:val="28"/>
          <w:szCs w:val="28"/>
        </w:rPr>
        <w:t>grants</w:t>
      </w:r>
      <w:r w:rsidR="003C5ECF">
        <w:rPr>
          <w:rFonts w:cstheme="minorHAnsi"/>
          <w:sz w:val="28"/>
          <w:szCs w:val="28"/>
        </w:rPr>
        <w:t>;</w:t>
      </w:r>
      <w:r w:rsidRPr="000F4463">
        <w:rPr>
          <w:rFonts w:cstheme="minorHAnsi"/>
          <w:sz w:val="28"/>
          <w:szCs w:val="28"/>
        </w:rPr>
        <w:t xml:space="preserve"> </w:t>
      </w:r>
      <w:r w:rsidR="00686602">
        <w:rPr>
          <w:rFonts w:cstheme="minorHAnsi"/>
          <w:sz w:val="28"/>
          <w:szCs w:val="28"/>
        </w:rPr>
        <w:t>10%</w:t>
      </w:r>
      <w:r w:rsidR="00A449FE">
        <w:rPr>
          <w:rFonts w:cstheme="minorHAnsi"/>
          <w:sz w:val="28"/>
          <w:szCs w:val="28"/>
        </w:rPr>
        <w:t xml:space="preserve"> </w:t>
      </w:r>
      <w:r w:rsidRPr="000F4463">
        <w:rPr>
          <w:rFonts w:cstheme="minorHAnsi"/>
          <w:sz w:val="28"/>
          <w:szCs w:val="28"/>
        </w:rPr>
        <w:t xml:space="preserve">of </w:t>
      </w:r>
      <w:r w:rsidR="002D6862">
        <w:rPr>
          <w:rFonts w:cstheme="minorHAnsi"/>
          <w:sz w:val="28"/>
          <w:szCs w:val="28"/>
        </w:rPr>
        <w:t>last</w:t>
      </w:r>
      <w:r w:rsidRPr="000F4463">
        <w:rPr>
          <w:rFonts w:cstheme="minorHAnsi"/>
          <w:sz w:val="28"/>
          <w:szCs w:val="28"/>
        </w:rPr>
        <w:t xml:space="preserve"> year’s</w:t>
      </w:r>
      <w:r w:rsidR="002D6862">
        <w:rPr>
          <w:rFonts w:cstheme="minorHAnsi"/>
          <w:sz w:val="28"/>
          <w:szCs w:val="28"/>
        </w:rPr>
        <w:t xml:space="preserve"> income </w:t>
      </w:r>
      <w:r w:rsidR="00A2660C">
        <w:rPr>
          <w:rFonts w:cstheme="minorHAnsi"/>
          <w:sz w:val="28"/>
          <w:szCs w:val="28"/>
        </w:rPr>
        <w:t>was</w:t>
      </w:r>
      <w:r w:rsidR="002D6862">
        <w:rPr>
          <w:rFonts w:cstheme="minorHAnsi"/>
          <w:sz w:val="28"/>
          <w:szCs w:val="28"/>
        </w:rPr>
        <w:t xml:space="preserve"> donated</w:t>
      </w:r>
      <w:r w:rsidR="003B31ED">
        <w:rPr>
          <w:rFonts w:cstheme="minorHAnsi"/>
          <w:sz w:val="28"/>
          <w:szCs w:val="28"/>
        </w:rPr>
        <w:t xml:space="preserve"> to support local activities</w:t>
      </w:r>
      <w:r w:rsidR="002D6862">
        <w:rPr>
          <w:rFonts w:cstheme="minorHAnsi"/>
          <w:sz w:val="28"/>
          <w:szCs w:val="28"/>
        </w:rPr>
        <w:t xml:space="preserve">. </w:t>
      </w:r>
      <w:r w:rsidRPr="000F4463">
        <w:rPr>
          <w:rFonts w:cstheme="minorHAnsi"/>
          <w:sz w:val="28"/>
          <w:szCs w:val="28"/>
        </w:rPr>
        <w:t xml:space="preserve"> </w:t>
      </w:r>
    </w:p>
    <w:p w14:paraId="45D83B14" w14:textId="77777777" w:rsidR="00CF0255" w:rsidRDefault="00CF0255" w:rsidP="00CF025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4BA58B3A" w14:textId="21D7F34E" w:rsidR="00CF0255" w:rsidRDefault="008A1D77" w:rsidP="00CF025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F1775B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12815" wp14:editId="2AA03791">
                <wp:simplePos x="0" y="0"/>
                <wp:positionH relativeFrom="column">
                  <wp:posOffset>69850</wp:posOffset>
                </wp:positionH>
                <wp:positionV relativeFrom="paragraph">
                  <wp:posOffset>4759960</wp:posOffset>
                </wp:positionV>
                <wp:extent cx="5664200" cy="5124450"/>
                <wp:effectExtent l="0" t="0" r="12700" b="19050"/>
                <wp:wrapSquare wrapText="bothSides"/>
                <wp:docPr id="2135359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12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CB086" w14:textId="7CE92BA0" w:rsidR="00F1775B" w:rsidRPr="00BA494F" w:rsidRDefault="003C53A4" w:rsidP="00BA494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F1775B" w:rsidRPr="00F177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PROPERTY AND PLACES</w:t>
                            </w:r>
                          </w:p>
                          <w:p w14:paraId="6A003F20" w14:textId="247F13F5" w:rsidR="00F1775B" w:rsidRDefault="00F1775B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MOBILE COVERAGE AND THE ‘K6’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1E4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After years of campaigning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 Council, the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Government </w:t>
                            </w:r>
                            <w:r w:rsidR="006D0230">
                              <w:rPr>
                                <w:sz w:val="28"/>
                                <w:szCs w:val="28"/>
                              </w:rPr>
                              <w:t>ha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s extend</w:t>
                            </w:r>
                            <w:r w:rsidR="006D0230">
                              <w:rPr>
                                <w:sz w:val="28"/>
                                <w:szCs w:val="28"/>
                              </w:rPr>
                              <w:t>ed the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mobile coverage to the Upper Valley in 2023</w:t>
                            </w:r>
                            <w:r w:rsidR="006D0230">
                              <w:rPr>
                                <w:sz w:val="28"/>
                                <w:szCs w:val="28"/>
                              </w:rPr>
                              <w:t xml:space="preserve"> – for EE customers initially.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7066C">
                              <w:rPr>
                                <w:sz w:val="28"/>
                                <w:szCs w:val="28"/>
                              </w:rPr>
                              <w:t>BT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255" w:rsidRPr="006D0230">
                              <w:rPr>
                                <w:sz w:val="28"/>
                                <w:szCs w:val="28"/>
                              </w:rPr>
                              <w:t>ha</w:t>
                            </w:r>
                            <w:r w:rsidR="00765E72" w:rsidRPr="006D023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F0255" w:rsidRPr="00BA49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494F">
                              <w:rPr>
                                <w:sz w:val="28"/>
                                <w:szCs w:val="28"/>
                              </w:rPr>
                              <w:t xml:space="preserve">repaired and re-painted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the K6 telephone box</w:t>
                            </w:r>
                            <w:r w:rsidR="00BA494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AFA755" w14:textId="3A4ADB83" w:rsidR="00BA494F" w:rsidRDefault="00BA494F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494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VILLAGES OF BEAUTY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Our continued thanks to Rosie</w:t>
                            </w:r>
                            <w:r w:rsidR="004362C9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Rob Davies</w:t>
                            </w:r>
                            <w:r w:rsidR="004362C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who do so much work to maintain the </w:t>
                            </w:r>
                            <w:r w:rsidR="008A1D77">
                              <w:rPr>
                                <w:sz w:val="28"/>
                                <w:szCs w:val="28"/>
                              </w:rPr>
                              <w:t>village centre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with flower and plants. Also to Cllr Jane Claybrook </w:t>
                            </w:r>
                            <w:r w:rsidR="008A1D77">
                              <w:rPr>
                                <w:sz w:val="28"/>
                                <w:szCs w:val="28"/>
                              </w:rPr>
                              <w:t xml:space="preserve">and others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who has gone to further areas</w:t>
                            </w:r>
                            <w:r w:rsidR="008A1D77">
                              <w:rPr>
                                <w:sz w:val="28"/>
                                <w:szCs w:val="28"/>
                              </w:rPr>
                              <w:t xml:space="preserve"> in the Wards</w:t>
                            </w:r>
                            <w:r w:rsidR="00C81E48">
                              <w:rPr>
                                <w:sz w:val="28"/>
                                <w:szCs w:val="28"/>
                              </w:rPr>
                              <w:t xml:space="preserve">. We have announced </w:t>
                            </w:r>
                            <w:r w:rsidR="003E77FA">
                              <w:rPr>
                                <w:sz w:val="28"/>
                                <w:szCs w:val="28"/>
                              </w:rPr>
                              <w:t>the provision of a small grants scheme to support our environmental policy.</w:t>
                            </w:r>
                          </w:p>
                          <w:p w14:paraId="27B58CDC" w14:textId="3A629260" w:rsidR="00CF0255" w:rsidRPr="00CF0255" w:rsidRDefault="00BA494F" w:rsidP="00CF025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A494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GRAVEYARD AND CEMETERY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These areas have been the focus of much attention and the Council’s thanks is extended to </w:t>
                            </w:r>
                            <w:r w:rsidRPr="00AA0CB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St Garmon’s PCC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their partnership. We are looking into the finances and feasibility of </w:t>
                            </w:r>
                            <w:r w:rsidR="00AA0CB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clarifying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on-going problems of ownership and we will be holding a public meeting later in the year.  </w:t>
                            </w:r>
                          </w:p>
                          <w:p w14:paraId="76A77A58" w14:textId="2FC04CEB" w:rsidR="00CF0255" w:rsidRPr="008C7FD4" w:rsidRDefault="00BA494F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3E77F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‘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DROP-IN</w:t>
                            </w:r>
                            <w:r w:rsidR="003E77F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4E0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Thanks to </w:t>
                            </w:r>
                            <w:r w:rsidR="00B94E00"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Cllr Claybrook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B94E00"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Lorna Mills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and many volunteers w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ho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started a weekly warm-hub </w:t>
                            </w:r>
                            <w:r w:rsidR="007F1288">
                              <w:rPr>
                                <w:sz w:val="28"/>
                                <w:szCs w:val="28"/>
                              </w:rPr>
                              <w:t xml:space="preserve">last winter 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attracting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regular number</w:t>
                            </w:r>
                            <w:r w:rsidR="007F1288">
                              <w:rPr>
                                <w:sz w:val="28"/>
                                <w:szCs w:val="28"/>
                              </w:rPr>
                              <w:t xml:space="preserve"> of</w:t>
                            </w:r>
                            <w:r w:rsidR="00B94E00" w:rsidRPr="008C7FD4">
                              <w:rPr>
                                <w:sz w:val="28"/>
                                <w:szCs w:val="28"/>
                              </w:rPr>
                              <w:t xml:space="preserve"> people. This has been so successful that it will continue into the Sprin</w:t>
                            </w:r>
                            <w:r w:rsidR="008C7FD4">
                              <w:rPr>
                                <w:sz w:val="28"/>
                                <w:szCs w:val="28"/>
                              </w:rPr>
                              <w:t xml:space="preserve">g and Summer as a weekly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="008C7FD4">
                              <w:rPr>
                                <w:sz w:val="28"/>
                                <w:szCs w:val="28"/>
                              </w:rPr>
                              <w:t>Drop-In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’.</w:t>
                            </w:r>
                          </w:p>
                          <w:p w14:paraId="7ADB6B09" w14:textId="77777777" w:rsidR="00CF0255" w:rsidRPr="00CF0255" w:rsidRDefault="00CF0255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98E52" w14:textId="77777777" w:rsidR="00F1775B" w:rsidRDefault="00F17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2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374.8pt;width:446pt;height:4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">
                <v:textbox>
                  <w:txbxContent>
                    <w:p w14:paraId="2C8CB086" w14:textId="7CE92BA0" w:rsidR="00F1775B" w:rsidRPr="00BA494F" w:rsidRDefault="003C53A4" w:rsidP="00BA494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F1775B" w:rsidRPr="00F177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PROPERTY AND PLACES</w:t>
                      </w:r>
                    </w:p>
                    <w:p w14:paraId="6A003F20" w14:textId="247F13F5" w:rsidR="00F1775B" w:rsidRDefault="00F1775B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MOBILE COVERAGE AND THE ‘K6’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C81E4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After years of campaigning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by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the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 Council, the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Government </w:t>
                      </w:r>
                      <w:r w:rsidR="006D0230">
                        <w:rPr>
                          <w:sz w:val="28"/>
                          <w:szCs w:val="28"/>
                        </w:rPr>
                        <w:t>ha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s extend</w:t>
                      </w:r>
                      <w:r w:rsidR="006D0230">
                        <w:rPr>
                          <w:sz w:val="28"/>
                          <w:szCs w:val="28"/>
                        </w:rPr>
                        <w:t>ed the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mobile coverage to the Upper Valley in 2023</w:t>
                      </w:r>
                      <w:r w:rsidR="006D0230">
                        <w:rPr>
                          <w:sz w:val="28"/>
                          <w:szCs w:val="28"/>
                        </w:rPr>
                        <w:t xml:space="preserve"> – for EE customers initially.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F7066C">
                        <w:rPr>
                          <w:sz w:val="28"/>
                          <w:szCs w:val="28"/>
                        </w:rPr>
                        <w:t>BT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0255" w:rsidRPr="006D0230">
                        <w:rPr>
                          <w:sz w:val="28"/>
                          <w:szCs w:val="28"/>
                        </w:rPr>
                        <w:t>ha</w:t>
                      </w:r>
                      <w:r w:rsidR="00765E72" w:rsidRPr="006D0230">
                        <w:rPr>
                          <w:sz w:val="28"/>
                          <w:szCs w:val="28"/>
                        </w:rPr>
                        <w:t>s</w:t>
                      </w:r>
                      <w:r w:rsidR="00CF0255" w:rsidRPr="00BA49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A494F">
                        <w:rPr>
                          <w:sz w:val="28"/>
                          <w:szCs w:val="28"/>
                        </w:rPr>
                        <w:t xml:space="preserve">repaired and re-painted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the K6 telephone box</w:t>
                      </w:r>
                      <w:r w:rsidR="00BA494F">
                        <w:rPr>
                          <w:sz w:val="28"/>
                          <w:szCs w:val="28"/>
                        </w:rPr>
                        <w:t>.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AFA755" w14:textId="3A4ADB83" w:rsidR="00BA494F" w:rsidRDefault="00BA494F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BA494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VILLAGES OF BEAUTY</w:t>
                      </w:r>
                      <w:r>
                        <w:rPr>
                          <w:sz w:val="28"/>
                          <w:szCs w:val="28"/>
                        </w:rPr>
                        <w:t>. Our continued thanks to Rosie</w:t>
                      </w:r>
                      <w:r w:rsidR="004362C9">
                        <w:rPr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sz w:val="28"/>
                          <w:szCs w:val="28"/>
                        </w:rPr>
                        <w:t xml:space="preserve">Rob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Davies</w:t>
                      </w:r>
                      <w:r w:rsidR="004362C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who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do so much work to maintain the </w:t>
                      </w:r>
                      <w:r w:rsidR="008A1D77">
                        <w:rPr>
                          <w:sz w:val="28"/>
                          <w:szCs w:val="28"/>
                        </w:rPr>
                        <w:t>village centre</w:t>
                      </w:r>
                      <w:r>
                        <w:rPr>
                          <w:sz w:val="28"/>
                          <w:szCs w:val="28"/>
                        </w:rPr>
                        <w:t xml:space="preserve"> with flower and plants.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Also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to Cllr Jane Claybrook </w:t>
                      </w:r>
                      <w:r w:rsidR="008A1D77">
                        <w:rPr>
                          <w:sz w:val="28"/>
                          <w:szCs w:val="28"/>
                        </w:rPr>
                        <w:t xml:space="preserve">and others </w:t>
                      </w:r>
                      <w:r>
                        <w:rPr>
                          <w:sz w:val="28"/>
                          <w:szCs w:val="28"/>
                        </w:rPr>
                        <w:t>who has gone to further areas</w:t>
                      </w:r>
                      <w:r w:rsidR="008A1D77">
                        <w:rPr>
                          <w:sz w:val="28"/>
                          <w:szCs w:val="28"/>
                        </w:rPr>
                        <w:t xml:space="preserve"> in the Wards</w:t>
                      </w:r>
                      <w:r w:rsidR="00C81E48">
                        <w:rPr>
                          <w:sz w:val="28"/>
                          <w:szCs w:val="28"/>
                        </w:rPr>
                        <w:t xml:space="preserve">. We have announced </w:t>
                      </w:r>
                      <w:r w:rsidR="003E77FA">
                        <w:rPr>
                          <w:sz w:val="28"/>
                          <w:szCs w:val="28"/>
                        </w:rPr>
                        <w:t>the provision of a small grants scheme to support our environmental policy.</w:t>
                      </w:r>
                    </w:p>
                    <w:p w14:paraId="27B58CDC" w14:textId="3A629260" w:rsidR="00CF0255" w:rsidRPr="00CF0255" w:rsidRDefault="00BA494F" w:rsidP="00CF025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A494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GRAVEYARD AND CEMETERY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: These areas have been the focus of much attention and the Council’s thanks is extended to </w:t>
                      </w:r>
                      <w:r w:rsidRPr="00AA0CB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St Garmon’s PCC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for their partnership. We are looking into the finances and feasibility of </w:t>
                      </w:r>
                      <w:r w:rsidR="00AA0CB3">
                        <w:rPr>
                          <w:color w:val="000000" w:themeColor="text1"/>
                          <w:sz w:val="28"/>
                          <w:szCs w:val="28"/>
                        </w:rPr>
                        <w:t>clarifying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the on-going problems of ownership and we will be holding a public meeting later in the year.  </w:t>
                      </w:r>
                    </w:p>
                    <w:p w14:paraId="76A77A58" w14:textId="2FC04CEB" w:rsidR="00CF0255" w:rsidRPr="008C7FD4" w:rsidRDefault="00BA494F" w:rsidP="00F177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THE </w:t>
                      </w:r>
                      <w:r w:rsidR="003E77F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‘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DROP-IN</w:t>
                      </w:r>
                      <w:r w:rsidR="003E77F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94E00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Thanks to </w:t>
                      </w:r>
                      <w:r w:rsidR="00B94E00" w:rsidRPr="00D2049B">
                        <w:rPr>
                          <w:b/>
                          <w:bCs/>
                          <w:sz w:val="28"/>
                          <w:szCs w:val="28"/>
                        </w:rPr>
                        <w:t>Cllr Claybrook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B94E00" w:rsidRPr="00D2049B">
                        <w:rPr>
                          <w:b/>
                          <w:bCs/>
                          <w:sz w:val="28"/>
                          <w:szCs w:val="28"/>
                        </w:rPr>
                        <w:t>Lorna Mills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and many volunteers w</w:t>
                      </w:r>
                      <w:r w:rsidR="00311D30">
                        <w:rPr>
                          <w:sz w:val="28"/>
                          <w:szCs w:val="28"/>
                        </w:rPr>
                        <w:t>ho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started a weekly warm-hub </w:t>
                      </w:r>
                      <w:r w:rsidR="007F1288">
                        <w:rPr>
                          <w:sz w:val="28"/>
                          <w:szCs w:val="28"/>
                        </w:rPr>
                        <w:t xml:space="preserve">last winter 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attracting </w:t>
                      </w:r>
                      <w:r>
                        <w:rPr>
                          <w:sz w:val="28"/>
                          <w:szCs w:val="28"/>
                        </w:rPr>
                        <w:t>a regular number</w:t>
                      </w:r>
                      <w:r w:rsidR="007F1288">
                        <w:rPr>
                          <w:sz w:val="28"/>
                          <w:szCs w:val="28"/>
                        </w:rPr>
                        <w:t xml:space="preserve"> of</w:t>
                      </w:r>
                      <w:r w:rsidR="00B94E00" w:rsidRPr="008C7FD4">
                        <w:rPr>
                          <w:sz w:val="28"/>
                          <w:szCs w:val="28"/>
                        </w:rPr>
                        <w:t xml:space="preserve"> people. This has been so successful that it will continue into the Sprin</w:t>
                      </w:r>
                      <w:r w:rsidR="008C7FD4">
                        <w:rPr>
                          <w:sz w:val="28"/>
                          <w:szCs w:val="28"/>
                        </w:rPr>
                        <w:t xml:space="preserve">g and Summer as a weekly </w:t>
                      </w:r>
                      <w:r w:rsidR="00311D30">
                        <w:rPr>
                          <w:sz w:val="28"/>
                          <w:szCs w:val="28"/>
                        </w:rPr>
                        <w:t>‘</w:t>
                      </w:r>
                      <w:r w:rsidR="008C7FD4">
                        <w:rPr>
                          <w:sz w:val="28"/>
                          <w:szCs w:val="28"/>
                        </w:rPr>
                        <w:t>Drop-In</w:t>
                      </w:r>
                      <w:r w:rsidR="00311D30">
                        <w:rPr>
                          <w:sz w:val="28"/>
                          <w:szCs w:val="28"/>
                        </w:rPr>
                        <w:t>’.</w:t>
                      </w:r>
                    </w:p>
                    <w:p w14:paraId="7ADB6B09" w14:textId="77777777" w:rsidR="00CF0255" w:rsidRPr="00CF0255" w:rsidRDefault="00CF0255" w:rsidP="00F1775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798E52" w14:textId="77777777" w:rsidR="00F1775B" w:rsidRDefault="00F1775B"/>
                  </w:txbxContent>
                </v:textbox>
                <w10:wrap type="square"/>
              </v:shape>
            </w:pict>
          </mc:Fallback>
        </mc:AlternateContent>
      </w:r>
      <w:r w:rsidR="008C7FD4" w:rsidRPr="000F4463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46BEF" wp14:editId="314248F0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670550" cy="4127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12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51341" w14:textId="0902CE26" w:rsidR="00995EDA" w:rsidRPr="00AA0CB3" w:rsidRDefault="0050030B" w:rsidP="003432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  THE PEOPLE</w:t>
                            </w:r>
                          </w:p>
                          <w:p w14:paraId="5EC21B2D" w14:textId="772EF39D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COMMUNITY AGENT: </w:t>
                            </w:r>
                            <w:r w:rsidR="008C429E">
                              <w:rPr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0C2A3F">
                              <w:rPr>
                                <w:sz w:val="28"/>
                                <w:szCs w:val="28"/>
                              </w:rPr>
                              <w:t>September</w:t>
                            </w:r>
                            <w:r w:rsidR="008C429E">
                              <w:rPr>
                                <w:sz w:val="28"/>
                                <w:szCs w:val="28"/>
                              </w:rPr>
                              <w:t xml:space="preserve"> 2023</w:t>
                            </w:r>
                            <w:r w:rsidR="00995ED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2A3F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995EDA">
                              <w:rPr>
                                <w:sz w:val="28"/>
                                <w:szCs w:val="28"/>
                              </w:rPr>
                              <w:t>were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very pleased to </w:t>
                            </w:r>
                            <w:r w:rsidR="00995EDA">
                              <w:rPr>
                                <w:sz w:val="28"/>
                                <w:szCs w:val="28"/>
                              </w:rPr>
                              <w:t xml:space="preserve">announce the 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extension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5003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Christina Brewin</w:t>
                            </w:r>
                            <w:r w:rsidR="003C5E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’s </w:t>
                            </w:r>
                            <w:r w:rsidR="003C5ECF" w:rsidRPr="003C5ECF">
                              <w:rPr>
                                <w:sz w:val="28"/>
                                <w:szCs w:val="28"/>
                              </w:rPr>
                              <w:t>role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Community Agent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="00995EDA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6E3645">
                              <w:rPr>
                                <w:sz w:val="28"/>
                                <w:szCs w:val="28"/>
                              </w:rPr>
                              <w:t>the villages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. Christina brings much experience and 400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hours a year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of support and help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the Upper Valley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95EDA">
                              <w:rPr>
                                <w:sz w:val="28"/>
                                <w:szCs w:val="28"/>
                              </w:rPr>
                              <w:t xml:space="preserve">We are very grateful </w:t>
                            </w:r>
                            <w:r w:rsidR="006E3645">
                              <w:rPr>
                                <w:sz w:val="28"/>
                                <w:szCs w:val="28"/>
                              </w:rPr>
                              <w:t>to colleague Councillors in Glyn Ceiriog in their support for this extension of contract.</w:t>
                            </w:r>
                          </w:p>
                          <w:p w14:paraId="2EAE30E9" w14:textId="510ED394" w:rsidR="00995EDA" w:rsidRPr="00995EDA" w:rsidRDefault="00995EDA" w:rsidP="0050030B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5ED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CENTENARY OF THE </w:t>
                            </w:r>
                            <w:r w:rsidR="007B3A9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‘</w:t>
                            </w:r>
                            <w:r w:rsidRPr="00995ED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SAVING OF THE VALLEY</w:t>
                            </w:r>
                            <w:r w:rsidR="007B3A9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95EDA">
                              <w:rPr>
                                <w:sz w:val="28"/>
                                <w:szCs w:val="28"/>
                              </w:rPr>
                              <w:t>A huge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thank you to </w:t>
                            </w:r>
                            <w:r w:rsidRPr="003D4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Sylvia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43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and Trefor Jones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many, many others for the organisation of 7 events through the year to mark the non-flooding of the Valley. So many wonderful stories from the events – so many</w:t>
                            </w:r>
                            <w:r w:rsidR="00E347E1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absolutely magical moments of celebration. The Council was proud to be a </w:t>
                            </w:r>
                            <w:r w:rsidR="007B3A98">
                              <w:rPr>
                                <w:sz w:val="28"/>
                                <w:szCs w:val="28"/>
                              </w:rPr>
                              <w:t xml:space="preserve">financial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sponsor</w:t>
                            </w:r>
                            <w:r w:rsidR="007B3A9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0EA005" w14:textId="347492C2" w:rsidR="0050030B" w:rsidRPr="00F1775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0CB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NORTH WALES POLICE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Our thanks to </w:t>
                            </w:r>
                            <w:r w:rsidRPr="00AA0CB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Martin and Gareth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our local PCSOs for their on-going commitment to the area</w:t>
                            </w:r>
                            <w:r w:rsidR="00FB0DC8">
                              <w:rPr>
                                <w:sz w:val="28"/>
                                <w:szCs w:val="28"/>
                              </w:rPr>
                              <w:t xml:space="preserve"> and attendance at Council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432EE">
                              <w:rPr>
                                <w:sz w:val="28"/>
                                <w:szCs w:val="28"/>
                              </w:rPr>
                              <w:t xml:space="preserve">In the past year their roles have changed and we have less access to them for operational reasons. </w:t>
                            </w:r>
                            <w:r w:rsidR="00C966CA">
                              <w:rPr>
                                <w:sz w:val="28"/>
                                <w:szCs w:val="28"/>
                              </w:rPr>
                              <w:t xml:space="preserve">They are regulars </w:t>
                            </w:r>
                            <w:r w:rsidR="007B5A1F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C966CA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7B5A1F">
                              <w:rPr>
                                <w:sz w:val="28"/>
                                <w:szCs w:val="28"/>
                              </w:rPr>
                              <w:t xml:space="preserve">Community Drop-In on a Friday allowing residents access. </w:t>
                            </w:r>
                          </w:p>
                          <w:p w14:paraId="2139DEC1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8FDCBB" w14:textId="77777777" w:rsidR="0050030B" w:rsidRPr="0050030B" w:rsidRDefault="0050030B" w:rsidP="005003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59D160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31C1DB" w14:textId="77777777" w:rsidR="0050030B" w:rsidRP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00D71F" w14:textId="593B8769" w:rsidR="000F4463" w:rsidRDefault="000F4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6BEF" id="_x0000_s1027" type="#_x0000_t202" style="position:absolute;margin-left:395.3pt;margin-top:26.55pt;width:446.5pt;height:3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85EwIAACcEAAAOAAAAZHJzL2Uyb0RvYy54bWysk99v2yAQx98n7X9AvC92orhprThVly7T&#10;pO6H1O0PwIBjNMwxILGzv34HdtOo216m8YA4Dr7cfe5Y3w6dJkfpvAJT0fksp0QaDkKZfUW/fd29&#10;uab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">
                <v:textbox>
                  <w:txbxContent>
                    <w:p w14:paraId="1C351341" w14:textId="0902CE26" w:rsidR="00995EDA" w:rsidRPr="00AA0CB3" w:rsidRDefault="0050030B" w:rsidP="003432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sz w:val="28"/>
                          <w:szCs w:val="28"/>
                        </w:rPr>
                        <w:t>3   THE PEOPLE</w:t>
                      </w:r>
                    </w:p>
                    <w:p w14:paraId="5EC21B2D" w14:textId="772EF39D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COMMUNITY AGENT: </w:t>
                      </w:r>
                      <w:r w:rsidR="008C429E">
                        <w:rPr>
                          <w:sz w:val="28"/>
                          <w:szCs w:val="28"/>
                        </w:rPr>
                        <w:t xml:space="preserve">In </w:t>
                      </w:r>
                      <w:r w:rsidR="000C2A3F">
                        <w:rPr>
                          <w:sz w:val="28"/>
                          <w:szCs w:val="28"/>
                        </w:rPr>
                        <w:t>September</w:t>
                      </w:r>
                      <w:r w:rsidR="008C429E">
                        <w:rPr>
                          <w:sz w:val="28"/>
                          <w:szCs w:val="28"/>
                        </w:rPr>
                        <w:t xml:space="preserve"> 2023</w:t>
                      </w:r>
                      <w:r w:rsidR="00995ED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C2A3F">
                        <w:rPr>
                          <w:sz w:val="28"/>
                          <w:szCs w:val="28"/>
                        </w:rPr>
                        <w:t>w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e </w:t>
                      </w:r>
                      <w:r w:rsidR="00995EDA">
                        <w:rPr>
                          <w:sz w:val="28"/>
                          <w:szCs w:val="28"/>
                        </w:rPr>
                        <w:t>were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very pleased to </w:t>
                      </w:r>
                      <w:r w:rsidR="00995EDA">
                        <w:rPr>
                          <w:sz w:val="28"/>
                          <w:szCs w:val="28"/>
                        </w:rPr>
                        <w:t xml:space="preserve">announce the </w:t>
                      </w:r>
                      <w:r w:rsidR="003C5ECF">
                        <w:rPr>
                          <w:sz w:val="28"/>
                          <w:szCs w:val="28"/>
                        </w:rPr>
                        <w:t>extension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of </w:t>
                      </w:r>
                      <w:r w:rsidRPr="0050030B">
                        <w:rPr>
                          <w:b/>
                          <w:bCs/>
                          <w:sz w:val="28"/>
                          <w:szCs w:val="28"/>
                        </w:rPr>
                        <w:t>Christina Brewin</w:t>
                      </w:r>
                      <w:r w:rsidR="003C5ECF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’s </w:t>
                      </w:r>
                      <w:r w:rsidR="003C5ECF" w:rsidRPr="003C5ECF">
                        <w:rPr>
                          <w:sz w:val="28"/>
                          <w:szCs w:val="28"/>
                        </w:rPr>
                        <w:t>role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as </w:t>
                      </w:r>
                      <w:r w:rsidR="003C5ECF">
                        <w:rPr>
                          <w:sz w:val="28"/>
                          <w:szCs w:val="28"/>
                        </w:rPr>
                        <w:t>‘</w:t>
                      </w:r>
                      <w:r w:rsidRPr="0050030B">
                        <w:rPr>
                          <w:sz w:val="28"/>
                          <w:szCs w:val="28"/>
                        </w:rPr>
                        <w:t>Community Agent</w:t>
                      </w:r>
                      <w:r w:rsidR="003C5ECF">
                        <w:rPr>
                          <w:sz w:val="28"/>
                          <w:szCs w:val="28"/>
                        </w:rPr>
                        <w:t>’</w:t>
                      </w:r>
                      <w:r w:rsidR="00995EDA">
                        <w:rPr>
                          <w:sz w:val="28"/>
                          <w:szCs w:val="28"/>
                        </w:rPr>
                        <w:t xml:space="preserve"> to </w:t>
                      </w:r>
                      <w:r w:rsidR="006E3645">
                        <w:rPr>
                          <w:sz w:val="28"/>
                          <w:szCs w:val="28"/>
                        </w:rPr>
                        <w:t>the villages</w:t>
                      </w:r>
                      <w:r w:rsidRPr="0050030B">
                        <w:rPr>
                          <w:sz w:val="28"/>
                          <w:szCs w:val="28"/>
                        </w:rPr>
                        <w:t>. Christina brings much experience and 400</w:t>
                      </w:r>
                      <w:r w:rsidR="003C5ECF">
                        <w:rPr>
                          <w:sz w:val="28"/>
                          <w:szCs w:val="28"/>
                        </w:rPr>
                        <w:t xml:space="preserve"> extra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hours a year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of support and help </w:t>
                      </w:r>
                      <w:r w:rsidRPr="0050030B">
                        <w:rPr>
                          <w:sz w:val="28"/>
                          <w:szCs w:val="28"/>
                        </w:rPr>
                        <w:t>in</w:t>
                      </w:r>
                      <w:r w:rsidR="00311D30">
                        <w:rPr>
                          <w:sz w:val="28"/>
                          <w:szCs w:val="28"/>
                        </w:rPr>
                        <w:t>to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the Upper Valley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995EDA">
                        <w:rPr>
                          <w:sz w:val="28"/>
                          <w:szCs w:val="28"/>
                        </w:rPr>
                        <w:t xml:space="preserve">We are very grateful </w:t>
                      </w:r>
                      <w:r w:rsidR="006E3645">
                        <w:rPr>
                          <w:sz w:val="28"/>
                          <w:szCs w:val="28"/>
                        </w:rPr>
                        <w:t>to colleague Councillors in Glyn Ceiriog in their support for this extension of contract.</w:t>
                      </w:r>
                    </w:p>
                    <w:p w14:paraId="2EAE30E9" w14:textId="510ED394" w:rsidR="00995EDA" w:rsidRPr="00995EDA" w:rsidRDefault="00995EDA" w:rsidP="0050030B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95ED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CENTENARY OF THE </w:t>
                      </w:r>
                      <w:r w:rsidR="007B3A9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‘</w:t>
                      </w:r>
                      <w:r w:rsidRPr="00995ED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SAVING OF THE VALLEY</w:t>
                      </w:r>
                      <w:r w:rsidR="007B3A9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. </w:t>
                      </w:r>
                      <w:r w:rsidRPr="00995EDA">
                        <w:rPr>
                          <w:sz w:val="28"/>
                          <w:szCs w:val="28"/>
                        </w:rPr>
                        <w:t>A huge</w:t>
                      </w:r>
                      <w:r>
                        <w:rPr>
                          <w:sz w:val="28"/>
                          <w:szCs w:val="28"/>
                        </w:rPr>
                        <w:t xml:space="preserve"> thank you to </w:t>
                      </w:r>
                      <w:r w:rsidRPr="003D43B3">
                        <w:rPr>
                          <w:b/>
                          <w:bCs/>
                          <w:sz w:val="28"/>
                          <w:szCs w:val="28"/>
                        </w:rPr>
                        <w:t>Sylvia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D43B3">
                        <w:rPr>
                          <w:b/>
                          <w:bCs/>
                          <w:sz w:val="28"/>
                          <w:szCs w:val="28"/>
                        </w:rPr>
                        <w:t>and Trefor Jones</w:t>
                      </w:r>
                      <w:r>
                        <w:rPr>
                          <w:sz w:val="28"/>
                          <w:szCs w:val="28"/>
                        </w:rPr>
                        <w:t xml:space="preserve"> and many, many others for the organisation of 7 events through the year to mark the non-flooding of the Valley. So many wonderful stories from the events – so many</w:t>
                      </w:r>
                      <w:r w:rsidR="00E347E1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absolutely magical moments of celebration. The Council was proud to be a </w:t>
                      </w:r>
                      <w:r w:rsidR="007B3A98">
                        <w:rPr>
                          <w:sz w:val="28"/>
                          <w:szCs w:val="28"/>
                        </w:rPr>
                        <w:t xml:space="preserve">financial </w:t>
                      </w:r>
                      <w:r>
                        <w:rPr>
                          <w:sz w:val="28"/>
                          <w:szCs w:val="28"/>
                        </w:rPr>
                        <w:t>sponsor</w:t>
                      </w:r>
                      <w:r w:rsidR="007B3A98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0EA005" w14:textId="347492C2" w:rsidR="0050030B" w:rsidRPr="00F1775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AA0CB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NORTH WALES POLICE</w:t>
                      </w:r>
                      <w:r>
                        <w:rPr>
                          <w:sz w:val="28"/>
                          <w:szCs w:val="28"/>
                        </w:rPr>
                        <w:t xml:space="preserve">: Our thanks to </w:t>
                      </w:r>
                      <w:r w:rsidRPr="00AA0CB3">
                        <w:rPr>
                          <w:b/>
                          <w:bCs/>
                          <w:sz w:val="28"/>
                          <w:szCs w:val="28"/>
                        </w:rPr>
                        <w:t>Martin and Gareth</w:t>
                      </w:r>
                      <w:r>
                        <w:rPr>
                          <w:sz w:val="28"/>
                          <w:szCs w:val="28"/>
                        </w:rPr>
                        <w:t xml:space="preserve"> our local PCSOs for their on-going commitment to the area</w:t>
                      </w:r>
                      <w:r w:rsidR="00FB0DC8">
                        <w:rPr>
                          <w:sz w:val="28"/>
                          <w:szCs w:val="28"/>
                        </w:rPr>
                        <w:t xml:space="preserve"> and attendance at Council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432EE">
                        <w:rPr>
                          <w:sz w:val="28"/>
                          <w:szCs w:val="28"/>
                        </w:rPr>
                        <w:t xml:space="preserve">In the past year their roles have changed and we have less access to them for operational reasons. </w:t>
                      </w:r>
                      <w:r w:rsidR="00C966CA">
                        <w:rPr>
                          <w:sz w:val="28"/>
                          <w:szCs w:val="28"/>
                        </w:rPr>
                        <w:t xml:space="preserve">They are regulars </w:t>
                      </w:r>
                      <w:r w:rsidR="007B5A1F">
                        <w:rPr>
                          <w:sz w:val="28"/>
                          <w:szCs w:val="28"/>
                        </w:rPr>
                        <w:t>to</w:t>
                      </w:r>
                      <w:r w:rsidR="00C966CA">
                        <w:rPr>
                          <w:sz w:val="28"/>
                          <w:szCs w:val="28"/>
                        </w:rPr>
                        <w:t xml:space="preserve"> the </w:t>
                      </w:r>
                      <w:r w:rsidR="007B5A1F">
                        <w:rPr>
                          <w:sz w:val="28"/>
                          <w:szCs w:val="28"/>
                        </w:rPr>
                        <w:t xml:space="preserve">Community Drop-In on a Friday allowing residents access. </w:t>
                      </w:r>
                    </w:p>
                    <w:p w14:paraId="2139DEC1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8FDCBB" w14:textId="77777777" w:rsidR="0050030B" w:rsidRPr="0050030B" w:rsidRDefault="0050030B" w:rsidP="0050030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59D160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31C1DB" w14:textId="77777777" w:rsidR="0050030B" w:rsidRP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00D71F" w14:textId="593B8769" w:rsidR="000F4463" w:rsidRDefault="000F4463"/>
                  </w:txbxContent>
                </v:textbox>
                <w10:wrap type="square" anchorx="margin"/>
              </v:shape>
            </w:pict>
          </mc:Fallback>
        </mc:AlternateContent>
      </w:r>
    </w:p>
    <w:p w14:paraId="53295BB5" w14:textId="2A51DEAA" w:rsidR="003156B8" w:rsidRDefault="003156B8" w:rsidP="00B94E00">
      <w:pPr>
        <w:rPr>
          <w:b/>
          <w:bCs/>
          <w:sz w:val="32"/>
          <w:szCs w:val="32"/>
        </w:rPr>
      </w:pPr>
    </w:p>
    <w:p w14:paraId="4CB5E556" w14:textId="54F25B89" w:rsidR="0087524D" w:rsidRDefault="00826BAF" w:rsidP="003156B8">
      <w:pPr>
        <w:rPr>
          <w:sz w:val="32"/>
          <w:szCs w:val="32"/>
        </w:rPr>
      </w:pPr>
      <w:r w:rsidRPr="0087524D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B5F99" wp14:editId="71A6C55F">
                <wp:simplePos x="0" y="0"/>
                <wp:positionH relativeFrom="column">
                  <wp:posOffset>139700</wp:posOffset>
                </wp:positionH>
                <wp:positionV relativeFrom="paragraph">
                  <wp:posOffset>3166110</wp:posOffset>
                </wp:positionV>
                <wp:extent cx="5454650" cy="3594100"/>
                <wp:effectExtent l="0" t="0" r="12700" b="25400"/>
                <wp:wrapSquare wrapText="bothSides"/>
                <wp:docPr id="962528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59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696D" w14:textId="4C9FB9E9" w:rsidR="0087524D" w:rsidRDefault="003C53A4" w:rsidP="0087524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524D" w:rsidRPr="0087524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PAPERWORK</w:t>
                            </w:r>
                          </w:p>
                          <w:p w14:paraId="6963B11A" w14:textId="129B287A" w:rsidR="00851838" w:rsidRPr="004932E5" w:rsidRDefault="00851838" w:rsidP="008752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Web-Site</w:t>
                            </w:r>
                            <w:r w:rsid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B36165" w:rsidRPr="00B36165">
                              <w:rPr>
                                <w:sz w:val="28"/>
                                <w:szCs w:val="28"/>
                                <w:lang w:val="en-US"/>
                              </w:rPr>
                              <w:t>Please stay in touch with the Council through this means. We try to get out paper versions of decisions and meeting</w:t>
                            </w:r>
                            <w:r w:rsidR="00AA0CB3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B36165" w:rsidRPr="00B3616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but the ‘WWW’ will give quick</w:t>
                            </w:r>
                            <w:r w:rsidR="00826BAF">
                              <w:rPr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r w:rsidR="00B36165" w:rsidRPr="00B3616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access.</w:t>
                            </w:r>
                            <w:r w:rsidR="00B3616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AC7A2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www.ceirioguchaf.co.uk</w:t>
                              </w:r>
                            </w:hyperlink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It has limitations in terms of photographs but provides up to date news of the Council</w:t>
                            </w:r>
                            <w:r w:rsidR="00BB4679">
                              <w:rPr>
                                <w:sz w:val="28"/>
                                <w:szCs w:val="28"/>
                                <w:lang w:val="en-US"/>
                              </w:rPr>
                              <w:t>’s</w:t>
                            </w:r>
                            <w:r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activities</w:t>
                            </w:r>
                            <w:r w:rsidR="00D2049B"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wider news from the two Wards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3616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Also find us on Facebook </w:t>
                            </w:r>
                          </w:p>
                          <w:p w14:paraId="35290A70" w14:textId="1FCF0F3F" w:rsidR="00851838" w:rsidRPr="00D2049B" w:rsidRDefault="00851838" w:rsidP="008752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Glyn News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Editor </w:t>
                            </w:r>
                            <w:r w:rsidR="00D2049B"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Frank Griffiths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tireless 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keeping this vital communi</w:t>
                            </w:r>
                            <w:r w:rsidR="003C53A4">
                              <w:rPr>
                                <w:sz w:val="28"/>
                                <w:szCs w:val="28"/>
                                <w:lang w:val="en-US"/>
                              </w:rPr>
                              <w:t>ca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>tion going along the Valley and our Council has a regular news slot each month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C786A14" w14:textId="58E5AAC2" w:rsidR="0087524D" w:rsidRPr="00D2049B" w:rsidRDefault="00851838" w:rsidP="008752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Council </w:t>
                            </w:r>
                            <w:r w:rsidR="00D2049B" w:rsidRP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Governance</w:t>
                            </w:r>
                            <w:r w:rsid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 a responsible and well-managed Council we have a range of </w:t>
                            </w:r>
                            <w:r w:rsidR="00826BA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policies and this year we 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>approved</w:t>
                            </w:r>
                            <w:r w:rsidR="00826BAF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new Standing Orders and a Code of Conduct for behaviour.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5F99" id="_x0000_s1028" type="#_x0000_t202" style="position:absolute;margin-left:11pt;margin-top:249.3pt;width:429.5pt;height:28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">
                <v:textbox>
                  <w:txbxContent>
                    <w:p w14:paraId="0DBD696D" w14:textId="4C9FB9E9" w:rsidR="0087524D" w:rsidRDefault="003C53A4" w:rsidP="0087524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524D" w:rsidRPr="0087524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PAPERWORK</w:t>
                      </w:r>
                    </w:p>
                    <w:p w14:paraId="6963B11A" w14:textId="129B287A" w:rsidR="00851838" w:rsidRPr="004932E5" w:rsidRDefault="00851838" w:rsidP="008752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Web-Site</w:t>
                      </w:r>
                      <w:proofErr w:type="gramEnd"/>
                      <w:r w:rsid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:</w:t>
                      </w:r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B36165" w:rsidRPr="00B36165">
                        <w:rPr>
                          <w:sz w:val="28"/>
                          <w:szCs w:val="28"/>
                          <w:lang w:val="en-US"/>
                        </w:rPr>
                        <w:t xml:space="preserve">Please stay in touch with the Council through this means. We try to get out paper versions of decisions and </w:t>
                      </w:r>
                      <w:proofErr w:type="gramStart"/>
                      <w:r w:rsidR="00B36165" w:rsidRPr="00B36165">
                        <w:rPr>
                          <w:sz w:val="28"/>
                          <w:szCs w:val="28"/>
                          <w:lang w:val="en-US"/>
                        </w:rPr>
                        <w:t>meeting</w:t>
                      </w:r>
                      <w:r w:rsidR="00AA0CB3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proofErr w:type="gramEnd"/>
                      <w:r w:rsidR="00B36165" w:rsidRPr="00B36165">
                        <w:rPr>
                          <w:sz w:val="28"/>
                          <w:szCs w:val="28"/>
                          <w:lang w:val="en-US"/>
                        </w:rPr>
                        <w:t xml:space="preserve"> but the ‘WWW’ will give quick</w:t>
                      </w:r>
                      <w:r w:rsidR="00826BAF">
                        <w:rPr>
                          <w:sz w:val="28"/>
                          <w:szCs w:val="28"/>
                          <w:lang w:val="en-US"/>
                        </w:rPr>
                        <w:t>er</w:t>
                      </w:r>
                      <w:r w:rsidR="00B36165" w:rsidRPr="00B36165">
                        <w:rPr>
                          <w:sz w:val="28"/>
                          <w:szCs w:val="28"/>
                          <w:lang w:val="en-US"/>
                        </w:rPr>
                        <w:t xml:space="preserve"> access.</w:t>
                      </w:r>
                      <w:r w:rsidR="00B36165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hyperlink r:id="rId8" w:history="1">
                        <w:r w:rsidRPr="00AC7A2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www.ceirioguchaf.co.uk</w:t>
                        </w:r>
                      </w:hyperlink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4932E5">
                        <w:rPr>
                          <w:sz w:val="28"/>
                          <w:szCs w:val="28"/>
                          <w:lang w:val="en-US"/>
                        </w:rPr>
                        <w:t>It has limitations in terms of photographs but provides up to date news of the Council</w:t>
                      </w:r>
                      <w:r w:rsidR="00BB4679">
                        <w:rPr>
                          <w:sz w:val="28"/>
                          <w:szCs w:val="28"/>
                          <w:lang w:val="en-US"/>
                        </w:rPr>
                        <w:t>’s</w:t>
                      </w:r>
                      <w:r w:rsidRPr="004932E5">
                        <w:rPr>
                          <w:sz w:val="28"/>
                          <w:szCs w:val="28"/>
                          <w:lang w:val="en-US"/>
                        </w:rPr>
                        <w:t xml:space="preserve"> activities</w:t>
                      </w:r>
                      <w:r w:rsidR="00D2049B" w:rsidRPr="004932E5">
                        <w:rPr>
                          <w:sz w:val="28"/>
                          <w:szCs w:val="28"/>
                          <w:lang w:val="en-US"/>
                        </w:rPr>
                        <w:t xml:space="preserve"> and wider news from the two Wards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36165">
                        <w:rPr>
                          <w:sz w:val="28"/>
                          <w:szCs w:val="28"/>
                          <w:lang w:val="en-US"/>
                        </w:rPr>
                        <w:t xml:space="preserve"> Also find us on Facebook </w:t>
                      </w:r>
                    </w:p>
                    <w:p w14:paraId="35290A70" w14:textId="1FCF0F3F" w:rsidR="00851838" w:rsidRPr="00D2049B" w:rsidRDefault="00851838" w:rsidP="008752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Glyn News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The Editor </w:t>
                      </w:r>
                      <w:r w:rsidR="00D2049B"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Frank Griffiths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 is tireless 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 keeping this vital communi</w:t>
                      </w:r>
                      <w:r w:rsidR="003C53A4">
                        <w:rPr>
                          <w:sz w:val="28"/>
                          <w:szCs w:val="28"/>
                          <w:lang w:val="en-US"/>
                        </w:rPr>
                        <w:t>ca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>tion going along the Valley and our Council has a regular news slot each month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C786A14" w14:textId="58E5AAC2" w:rsidR="0087524D" w:rsidRPr="00D2049B" w:rsidRDefault="00851838" w:rsidP="008752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Council </w:t>
                      </w:r>
                      <w:r w:rsidR="00D2049B" w:rsidRP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Governance</w:t>
                      </w:r>
                      <w:r w:rsid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As a responsible and well-managed </w:t>
                      </w:r>
                      <w:proofErr w:type="gramStart"/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>Council</w:t>
                      </w:r>
                      <w:proofErr w:type="gramEnd"/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 we have a range of </w:t>
                      </w:r>
                      <w:r w:rsidR="00826BAF">
                        <w:rPr>
                          <w:sz w:val="28"/>
                          <w:szCs w:val="28"/>
                          <w:lang w:val="en-US"/>
                        </w:rPr>
                        <w:t xml:space="preserve">policies and this year we 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>approved</w:t>
                      </w:r>
                      <w:r w:rsidR="00826BAF">
                        <w:rPr>
                          <w:sz w:val="28"/>
                          <w:szCs w:val="28"/>
                          <w:lang w:val="en-US"/>
                        </w:rPr>
                        <w:t xml:space="preserve"> new Standing Orders and a Code of Conduct for behaviour.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494F" w:rsidRPr="008C7FD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4F887" wp14:editId="561F997A">
                <wp:simplePos x="0" y="0"/>
                <wp:positionH relativeFrom="margin">
                  <wp:posOffset>63500</wp:posOffset>
                </wp:positionH>
                <wp:positionV relativeFrom="paragraph">
                  <wp:posOffset>524510</wp:posOffset>
                </wp:positionV>
                <wp:extent cx="5537200" cy="2425700"/>
                <wp:effectExtent l="0" t="0" r="25400" b="12700"/>
                <wp:wrapSquare wrapText="bothSides"/>
                <wp:docPr id="1143074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EFB5" w14:textId="5E1A6AF5" w:rsidR="008C7FD4" w:rsidRDefault="003C53A4" w:rsidP="008C7F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8C7FD4" w:rsidRPr="008C7FD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PARTNERS</w:t>
                            </w:r>
                            <w:r w:rsidR="0087524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in 202</w:t>
                            </w:r>
                            <w:r w:rsidR="001B369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87524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-202</w:t>
                            </w:r>
                            <w:r w:rsidR="001B369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  <w:p w14:paraId="03117032" w14:textId="72136464" w:rsidR="0087524D" w:rsidRPr="0087524D" w:rsidRDefault="0087524D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Effective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ouncils operate in partnership with other organisations and we are very pleased to have been linked to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the following this year:</w:t>
                            </w:r>
                          </w:p>
                          <w:p w14:paraId="5DFFA883" w14:textId="0A0F4E53" w:rsidR="0087524D" w:rsidRPr="0087524D" w:rsidRDefault="0087524D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Glyn Ceiriog Community </w:t>
                            </w:r>
                            <w:r w:rsidR="00BA494F"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Council</w:t>
                            </w:r>
                            <w:r w:rsidRPr="00851838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(working jointly to bring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the Community Agent into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he Upper Valley.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Ysgol Llanarmon, Memorial Institute</w:t>
                            </w:r>
                            <w:r w:rsidR="00BA494F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A494F" w:rsidRPr="00AA0CB3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for</w:t>
                            </w:r>
                            <w:r w:rsidR="00BA494F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A494F" w:rsidRP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events linked to the Centenary</w:t>
                            </w:r>
                            <w:r w:rsid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BA494F" w:rsidRPr="00BA49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St Garmon’s PCC </w:t>
                            </w:r>
                            <w:r w:rsidR="00AA0CB3" w:rsidRPr="00142A4A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AA0CB3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helping</w:t>
                            </w:r>
                            <w:r w:rsidR="00AA0CB3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us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to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plan for the </w:t>
                            </w:r>
                            <w:r w:rsid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ownership of the graveyard and cemetery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The Centenary Hall Committee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in allowing events to take place</w:t>
                            </w:r>
                            <w:r w:rsidR="004932E5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, especially the </w:t>
                            </w:r>
                            <w:r w:rsid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Community Drop</w:t>
                            </w:r>
                            <w:r w:rsidR="00142A4A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AA0CB3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="00BA494F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932E5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F887" id="_x0000_s1029" type="#_x0000_t202" style="position:absolute;margin-left:5pt;margin-top:41.3pt;width:436pt;height:19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kkEwIAACc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">
                <v:textbox>
                  <w:txbxContent>
                    <w:p w14:paraId="1F6FEFB5" w14:textId="5E1A6AF5" w:rsidR="008C7FD4" w:rsidRDefault="003C53A4" w:rsidP="008C7FD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8C7FD4" w:rsidRPr="008C7FD4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PARTNERS</w:t>
                      </w:r>
                      <w:proofErr w:type="gramEnd"/>
                      <w:r w:rsidR="0087524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in 202</w:t>
                      </w:r>
                      <w:r w:rsidR="001B369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87524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-202</w:t>
                      </w:r>
                      <w:r w:rsidR="001B369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  <w:p w14:paraId="03117032" w14:textId="72136464" w:rsidR="0087524D" w:rsidRPr="0087524D" w:rsidRDefault="0087524D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Effective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ouncils operate in partnership with other </w:t>
                      </w:r>
                      <w:proofErr w:type="spellStart"/>
                      <w:proofErr w:type="gramStart"/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organisations</w:t>
                      </w:r>
                      <w:proofErr w:type="spellEnd"/>
                      <w:proofErr w:type="gramEnd"/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and we are very pleased to have been linked to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the following this year:</w:t>
                      </w:r>
                    </w:p>
                    <w:p w14:paraId="5DFFA883" w14:textId="0A0F4E53" w:rsidR="0087524D" w:rsidRPr="0087524D" w:rsidRDefault="0087524D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Glyn Ceiriog Community </w:t>
                      </w:r>
                      <w:r w:rsidR="00BA494F"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Council</w:t>
                      </w:r>
                      <w:r w:rsidRPr="00851838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(working jointly to bring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the Community Agent into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he Upper Valley.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Ysgol Llanarmon, Memorial Institute</w:t>
                      </w:r>
                      <w:r w:rsidR="00BA494F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A494F" w:rsidRPr="00AA0CB3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for</w:t>
                      </w:r>
                      <w:r w:rsidR="00BA494F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A494F" w:rsidRP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events linked to the Centenary</w:t>
                      </w:r>
                      <w:r w:rsid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BA494F" w:rsidRPr="00BA49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St Garmon’s PCC </w:t>
                      </w:r>
                      <w:r w:rsidR="00AA0CB3" w:rsidRPr="00142A4A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AA0CB3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helping</w:t>
                      </w:r>
                      <w:r w:rsidR="00AA0CB3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us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to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plan for the </w:t>
                      </w:r>
                      <w:r w:rsid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ownership of the graveyard and cemetery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The Centenary Hall Committee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in allowing events to take place</w:t>
                      </w:r>
                      <w:r w:rsidR="004932E5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, especially the </w:t>
                      </w:r>
                      <w:r w:rsid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Community Drop</w:t>
                      </w:r>
                      <w:r w:rsidR="00142A4A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-</w:t>
                      </w:r>
                      <w:proofErr w:type="gramStart"/>
                      <w:r w:rsid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AA0CB3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n</w:t>
                      </w:r>
                      <w:r w:rsidR="00BA494F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932E5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.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C5DBA" w14:textId="70AE8164" w:rsidR="0087524D" w:rsidRDefault="00826BAF" w:rsidP="003156B8">
      <w:pPr>
        <w:rPr>
          <w:sz w:val="32"/>
          <w:szCs w:val="32"/>
        </w:rPr>
      </w:pPr>
      <w:r w:rsidRPr="007141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620BA2" wp14:editId="74D57F0B">
                <wp:simplePos x="0" y="0"/>
                <wp:positionH relativeFrom="column">
                  <wp:posOffset>139700</wp:posOffset>
                </wp:positionH>
                <wp:positionV relativeFrom="paragraph">
                  <wp:posOffset>6797040</wp:posOffset>
                </wp:positionV>
                <wp:extent cx="5435600" cy="2781300"/>
                <wp:effectExtent l="0" t="0" r="12700" b="19050"/>
                <wp:wrapSquare wrapText="bothSides"/>
                <wp:docPr id="86398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162B" w14:textId="2D050D70" w:rsidR="007141EA" w:rsidRDefault="003C53A4" w:rsidP="007141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7141EA" w:rsidRPr="007141E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FINANCES</w:t>
                            </w:r>
                          </w:p>
                          <w:p w14:paraId="2EBCCA80" w14:textId="228A3C68" w:rsidR="007141EA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annual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precept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£</w:t>
                            </w:r>
                            <w:r w:rsidR="00B36165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,000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equal to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14B">
                              <w:rPr>
                                <w:sz w:val="28"/>
                                <w:szCs w:val="28"/>
                              </w:rPr>
                              <w:t>£59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r w:rsidR="0011114B">
                              <w:rPr>
                                <w:sz w:val="28"/>
                                <w:szCs w:val="28"/>
                              </w:rPr>
                              <w:t xml:space="preserve"> Band 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household per year</w:t>
                            </w:r>
                            <w:r w:rsidR="00BB467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36165">
                              <w:rPr>
                                <w:sz w:val="28"/>
                                <w:szCs w:val="28"/>
                              </w:rPr>
                              <w:t xml:space="preserve"> We notified our intention to raise this from last year’s £6,000 because we need to plan for the potential ownership of the cemetery and graveyard. </w:t>
                            </w:r>
                          </w:p>
                          <w:p w14:paraId="0A8FB6D2" w14:textId="6CBEBC19" w:rsidR="007141EA" w:rsidRPr="007141EA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1E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ccounts are audited by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rian Pratt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were submitted for 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 xml:space="preserve">the year to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>/03/202</w:t>
                            </w:r>
                            <w:r w:rsidR="00B36165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4362C9">
                              <w:rPr>
                                <w:sz w:val="28"/>
                                <w:szCs w:val="28"/>
                              </w:rPr>
                              <w:t>we have received qualified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approval by Audit Wales</w:t>
                            </w:r>
                            <w:r w:rsidR="007141E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17C68E3" w14:textId="749DBF1D" w:rsidR="007141EA" w:rsidRPr="007141EA" w:rsidRDefault="001939F1" w:rsidP="007141EA">
                            <w:pPr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1EA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rovisional accounts 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 xml:space="preserve">up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to 31/03/202</w:t>
                            </w:r>
                            <w:r w:rsidR="00B3616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B6E">
                              <w:rPr>
                                <w:sz w:val="28"/>
                                <w:szCs w:val="28"/>
                              </w:rPr>
                              <w:t xml:space="preserve">which are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subject to audit, are now available</w:t>
                            </w:r>
                            <w:r w:rsidR="00846B6E">
                              <w:rPr>
                                <w:sz w:val="28"/>
                                <w:szCs w:val="28"/>
                              </w:rPr>
                              <w:t xml:space="preserve"> and attached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2B5D6C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7B23A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FA2111" w14:textId="77777777" w:rsidR="007141EA" w:rsidRPr="007141EA" w:rsidRDefault="007141EA" w:rsidP="0071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0BA2" id="_x0000_s1030" type="#_x0000_t202" style="position:absolute;margin-left:11pt;margin-top:535.2pt;width:428pt;height:2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DqEwIAACc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">
                <v:textbox>
                  <w:txbxContent>
                    <w:p w14:paraId="68B8162B" w14:textId="2D050D70" w:rsidR="007141EA" w:rsidRDefault="003C53A4" w:rsidP="007141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7141EA" w:rsidRPr="007141E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FINANCES</w:t>
                      </w:r>
                    </w:p>
                    <w:p w14:paraId="2EBCCA80" w14:textId="228A3C68" w:rsidR="007141EA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>he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annual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precept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is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£</w:t>
                      </w:r>
                      <w:r w:rsidR="00B36165">
                        <w:rPr>
                          <w:sz w:val="28"/>
                          <w:szCs w:val="28"/>
                        </w:rPr>
                        <w:t>10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,000 – </w:t>
                      </w:r>
                      <w:r>
                        <w:rPr>
                          <w:sz w:val="28"/>
                          <w:szCs w:val="28"/>
                        </w:rPr>
                        <w:t>equal to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114B">
                        <w:rPr>
                          <w:sz w:val="28"/>
                          <w:szCs w:val="28"/>
                        </w:rPr>
                        <w:t>£59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per</w:t>
                      </w:r>
                      <w:r w:rsidR="0011114B">
                        <w:rPr>
                          <w:sz w:val="28"/>
                          <w:szCs w:val="28"/>
                        </w:rPr>
                        <w:t xml:space="preserve"> Band D </w:t>
                      </w:r>
                      <w:r>
                        <w:rPr>
                          <w:sz w:val="28"/>
                          <w:szCs w:val="28"/>
                        </w:rPr>
                        <w:t xml:space="preserve"> household per year</w:t>
                      </w:r>
                      <w:r w:rsidR="00BB4679">
                        <w:rPr>
                          <w:sz w:val="28"/>
                          <w:szCs w:val="28"/>
                        </w:rPr>
                        <w:t>.</w:t>
                      </w:r>
                      <w:r w:rsidR="00B36165">
                        <w:rPr>
                          <w:sz w:val="28"/>
                          <w:szCs w:val="28"/>
                        </w:rPr>
                        <w:t xml:space="preserve"> We notified our intention to raise this from last year’s £6,000 because we need to plan for the potential ownership of the cemetery and graveyard. </w:t>
                      </w:r>
                    </w:p>
                    <w:p w14:paraId="0A8FB6D2" w14:textId="6CBEBC19" w:rsidR="007141EA" w:rsidRPr="007141EA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41EA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ccounts are audited by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1939F1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rian Pratt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were submitted for </w:t>
                      </w:r>
                      <w:r w:rsidR="004932E5">
                        <w:rPr>
                          <w:sz w:val="28"/>
                          <w:szCs w:val="28"/>
                        </w:rPr>
                        <w:t xml:space="preserve">the year to the </w:t>
                      </w:r>
                      <w:r>
                        <w:rPr>
                          <w:sz w:val="28"/>
                          <w:szCs w:val="28"/>
                        </w:rPr>
                        <w:t>31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>/03/202</w:t>
                      </w:r>
                      <w:r w:rsidR="00B36165">
                        <w:rPr>
                          <w:sz w:val="28"/>
                          <w:szCs w:val="28"/>
                        </w:rPr>
                        <w:t>3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4362C9">
                        <w:rPr>
                          <w:sz w:val="28"/>
                          <w:szCs w:val="28"/>
                        </w:rPr>
                        <w:t>we have received qualified</w:t>
                      </w:r>
                      <w:r>
                        <w:rPr>
                          <w:sz w:val="28"/>
                          <w:szCs w:val="28"/>
                        </w:rPr>
                        <w:t xml:space="preserve"> approval by Audit Wales</w:t>
                      </w:r>
                      <w:r w:rsidR="007141EA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17C68E3" w14:textId="749DBF1D" w:rsidR="007141EA" w:rsidRPr="007141EA" w:rsidRDefault="001939F1" w:rsidP="007141EA">
                      <w:pPr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41EA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 xml:space="preserve">rovisional accounts </w:t>
                      </w:r>
                      <w:r w:rsidR="004932E5">
                        <w:rPr>
                          <w:sz w:val="28"/>
                          <w:szCs w:val="28"/>
                        </w:rPr>
                        <w:t xml:space="preserve">up </w:t>
                      </w:r>
                      <w:r>
                        <w:rPr>
                          <w:sz w:val="28"/>
                          <w:szCs w:val="28"/>
                        </w:rPr>
                        <w:t>to 31/03/202</w:t>
                      </w:r>
                      <w:r w:rsidR="00B36165">
                        <w:rPr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B6E">
                        <w:rPr>
                          <w:sz w:val="28"/>
                          <w:szCs w:val="28"/>
                        </w:rPr>
                        <w:t xml:space="preserve">which are </w:t>
                      </w:r>
                      <w:r>
                        <w:rPr>
                          <w:sz w:val="28"/>
                          <w:szCs w:val="28"/>
                        </w:rPr>
                        <w:t>subject to audit, are now available</w:t>
                      </w:r>
                      <w:r w:rsidR="00846B6E">
                        <w:rPr>
                          <w:sz w:val="28"/>
                          <w:szCs w:val="28"/>
                        </w:rPr>
                        <w:t xml:space="preserve"> and attached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D2B5D6C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77B23A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FA2111" w14:textId="77777777" w:rsidR="007141EA" w:rsidRPr="007141EA" w:rsidRDefault="007141EA" w:rsidP="007141E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524D" w:rsidSect="006C62F5">
      <w:pgSz w:w="11906" w:h="16838"/>
      <w:pgMar w:top="284" w:right="1440" w:bottom="426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35A1D"/>
    <w:multiLevelType w:val="multilevel"/>
    <w:tmpl w:val="B0A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0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8"/>
    <w:rsid w:val="00023F8A"/>
    <w:rsid w:val="000261EF"/>
    <w:rsid w:val="00047218"/>
    <w:rsid w:val="00090AB6"/>
    <w:rsid w:val="00094189"/>
    <w:rsid w:val="000A40F9"/>
    <w:rsid w:val="000A6006"/>
    <w:rsid w:val="000C2A3F"/>
    <w:rsid w:val="000F4463"/>
    <w:rsid w:val="0011114B"/>
    <w:rsid w:val="00142A4A"/>
    <w:rsid w:val="001939F1"/>
    <w:rsid w:val="00195B76"/>
    <w:rsid w:val="001B369A"/>
    <w:rsid w:val="00222B86"/>
    <w:rsid w:val="00245588"/>
    <w:rsid w:val="002D6862"/>
    <w:rsid w:val="00311D30"/>
    <w:rsid w:val="003156B8"/>
    <w:rsid w:val="003432EE"/>
    <w:rsid w:val="00377AE9"/>
    <w:rsid w:val="003956A7"/>
    <w:rsid w:val="003B31ED"/>
    <w:rsid w:val="003C53A4"/>
    <w:rsid w:val="003C5ECF"/>
    <w:rsid w:val="003D43B3"/>
    <w:rsid w:val="003E77FA"/>
    <w:rsid w:val="004362C9"/>
    <w:rsid w:val="0045396E"/>
    <w:rsid w:val="00475C38"/>
    <w:rsid w:val="004932E5"/>
    <w:rsid w:val="00495F18"/>
    <w:rsid w:val="004B27FA"/>
    <w:rsid w:val="004D4458"/>
    <w:rsid w:val="0050030B"/>
    <w:rsid w:val="005079D2"/>
    <w:rsid w:val="0067175F"/>
    <w:rsid w:val="00686602"/>
    <w:rsid w:val="0069208C"/>
    <w:rsid w:val="006A2127"/>
    <w:rsid w:val="006C11FD"/>
    <w:rsid w:val="006C62F5"/>
    <w:rsid w:val="006D0230"/>
    <w:rsid w:val="006E28C8"/>
    <w:rsid w:val="006E3645"/>
    <w:rsid w:val="006F031F"/>
    <w:rsid w:val="006F454C"/>
    <w:rsid w:val="00707EFD"/>
    <w:rsid w:val="007141EA"/>
    <w:rsid w:val="00765E72"/>
    <w:rsid w:val="00792C71"/>
    <w:rsid w:val="007B3A98"/>
    <w:rsid w:val="007B5A1F"/>
    <w:rsid w:val="007D39C7"/>
    <w:rsid w:val="007E199E"/>
    <w:rsid w:val="007F1288"/>
    <w:rsid w:val="00826BAF"/>
    <w:rsid w:val="00846B6E"/>
    <w:rsid w:val="00851838"/>
    <w:rsid w:val="00855105"/>
    <w:rsid w:val="0087524D"/>
    <w:rsid w:val="008A1D77"/>
    <w:rsid w:val="008B0181"/>
    <w:rsid w:val="008C429E"/>
    <w:rsid w:val="008C7FD4"/>
    <w:rsid w:val="00900B73"/>
    <w:rsid w:val="00995EDA"/>
    <w:rsid w:val="009A4CCA"/>
    <w:rsid w:val="009C5780"/>
    <w:rsid w:val="00A2660C"/>
    <w:rsid w:val="00A32E40"/>
    <w:rsid w:val="00A449FE"/>
    <w:rsid w:val="00A4505E"/>
    <w:rsid w:val="00A61AA2"/>
    <w:rsid w:val="00AA0CB3"/>
    <w:rsid w:val="00AB33F1"/>
    <w:rsid w:val="00AB40C4"/>
    <w:rsid w:val="00AF1B05"/>
    <w:rsid w:val="00B0605D"/>
    <w:rsid w:val="00B20B1A"/>
    <w:rsid w:val="00B23FF5"/>
    <w:rsid w:val="00B36165"/>
    <w:rsid w:val="00B57A55"/>
    <w:rsid w:val="00B94E00"/>
    <w:rsid w:val="00BA494F"/>
    <w:rsid w:val="00BB4679"/>
    <w:rsid w:val="00C67DD1"/>
    <w:rsid w:val="00C81E48"/>
    <w:rsid w:val="00C84DF1"/>
    <w:rsid w:val="00C966CA"/>
    <w:rsid w:val="00CB7776"/>
    <w:rsid w:val="00CC5C73"/>
    <w:rsid w:val="00CF0255"/>
    <w:rsid w:val="00D2049B"/>
    <w:rsid w:val="00D33019"/>
    <w:rsid w:val="00D8031B"/>
    <w:rsid w:val="00DB24BF"/>
    <w:rsid w:val="00DC5785"/>
    <w:rsid w:val="00DF637B"/>
    <w:rsid w:val="00E013E3"/>
    <w:rsid w:val="00E11A38"/>
    <w:rsid w:val="00E347E1"/>
    <w:rsid w:val="00E75DCE"/>
    <w:rsid w:val="00ED67C2"/>
    <w:rsid w:val="00EE61AF"/>
    <w:rsid w:val="00F1775B"/>
    <w:rsid w:val="00F452CB"/>
    <w:rsid w:val="00F7066C"/>
    <w:rsid w:val="00F96AA8"/>
    <w:rsid w:val="00FB0DC8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E55A"/>
  <w15:chartTrackingRefBased/>
  <w15:docId w15:val="{CB46014D-0BC7-4CD5-9FE3-BF89A6B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56B8"/>
    <w:rPr>
      <w:b/>
      <w:bCs/>
    </w:rPr>
  </w:style>
  <w:style w:type="table" w:styleId="TableGrid">
    <w:name w:val="Table Grid"/>
    <w:basedOn w:val="TableNormal"/>
    <w:uiPriority w:val="39"/>
    <w:rsid w:val="0070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833B-6080-4BA0-88D4-8C924863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2</cp:revision>
  <cp:lastPrinted>2023-04-26T11:07:00Z</cp:lastPrinted>
  <dcterms:created xsi:type="dcterms:W3CDTF">2024-05-04T09:16:00Z</dcterms:created>
  <dcterms:modified xsi:type="dcterms:W3CDTF">2024-05-04T09:16:00Z</dcterms:modified>
</cp:coreProperties>
</file>